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1AC3" w:rsidRDefault="00C21AC3" w:rsidP="005C65E2">
      <w:pPr>
        <w:spacing w:after="0" w:line="240" w:lineRule="auto"/>
        <w:jc w:val="center"/>
        <w:rPr>
          <w:caps/>
          <w:szCs w:val="28"/>
        </w:rPr>
      </w:pPr>
    </w:p>
    <w:p w:rsidR="00E146DC" w:rsidRDefault="00E146DC" w:rsidP="00E146DC">
      <w:pPr>
        <w:spacing w:after="0" w:line="240" w:lineRule="auto"/>
        <w:rPr>
          <w:caps/>
          <w:noProof/>
          <w:szCs w:val="28"/>
          <w:lang w:eastAsia="ru-RU"/>
        </w:rPr>
      </w:pPr>
    </w:p>
    <w:p w:rsidR="00E146DC" w:rsidRDefault="00E146DC" w:rsidP="005C65E2">
      <w:pPr>
        <w:spacing w:after="0" w:line="240" w:lineRule="auto"/>
        <w:jc w:val="center"/>
        <w:rPr>
          <w:caps/>
          <w:noProof/>
          <w:szCs w:val="28"/>
          <w:lang w:eastAsia="ru-RU"/>
        </w:rPr>
      </w:pPr>
      <w:r>
        <w:rPr>
          <w:caps/>
          <w:noProof/>
          <w:szCs w:val="28"/>
          <w:lang w:eastAsia="ru-RU"/>
        </w:rPr>
        <w:drawing>
          <wp:inline distT="0" distB="0" distL="0" distR="0" wp14:anchorId="1302A820" wp14:editId="67F8830D">
            <wp:extent cx="5939790" cy="8401235"/>
            <wp:effectExtent l="0" t="0" r="0" b="0"/>
            <wp:docPr id="4" name="Рисунок 4" descr="F:\Аккредитация\ОПОП, ГИА 19.05.19\ГИА, ОПОП, 44.03.01, ИЗЗ\Титул, ГИА, 1,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Аккредитация\ОПОП, ГИА 19.05.19\ГИА, ОПОП, 44.03.01, ИЗЗ\Титул, ГИА, 1, 24.05.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401235"/>
                    </a:xfrm>
                    <a:prstGeom prst="rect">
                      <a:avLst/>
                    </a:prstGeom>
                    <a:noFill/>
                    <a:ln>
                      <a:noFill/>
                    </a:ln>
                  </pic:spPr>
                </pic:pic>
              </a:graphicData>
            </a:graphic>
          </wp:inline>
        </w:drawing>
      </w:r>
    </w:p>
    <w:p w:rsidR="00C21AC3" w:rsidRDefault="00C21AC3" w:rsidP="005C65E2">
      <w:pPr>
        <w:spacing w:after="0" w:line="240" w:lineRule="auto"/>
        <w:jc w:val="center"/>
        <w:rPr>
          <w:caps/>
          <w:szCs w:val="28"/>
        </w:rPr>
      </w:pPr>
    </w:p>
    <w:p w:rsidR="00C21AC3" w:rsidRDefault="00E146DC" w:rsidP="005C65E2">
      <w:pPr>
        <w:spacing w:after="0" w:line="240" w:lineRule="auto"/>
        <w:jc w:val="center"/>
        <w:rPr>
          <w:caps/>
          <w:szCs w:val="28"/>
        </w:rPr>
      </w:pPr>
      <w:r>
        <w:rPr>
          <w:caps/>
          <w:noProof/>
          <w:szCs w:val="28"/>
          <w:lang w:eastAsia="ru-RU"/>
        </w:rPr>
        <w:drawing>
          <wp:inline distT="0" distB="0" distL="0" distR="0">
            <wp:extent cx="5939790" cy="8401235"/>
            <wp:effectExtent l="0" t="0" r="0" b="0"/>
            <wp:docPr id="3" name="Рисунок 3" descr="F:\Аккредитация\ОПОП, ГИА 19.05.19\ГИА, ОПОП, 44.03.01, ИЗЗ\ГИА, 2, 24.0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Аккредитация\ОПОП, ГИА 19.05.19\ГИА, ОПОП, 44.03.01, ИЗЗ\ГИА, 2, 24.05.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401235"/>
                    </a:xfrm>
                    <a:prstGeom prst="rect">
                      <a:avLst/>
                    </a:prstGeom>
                    <a:noFill/>
                    <a:ln>
                      <a:noFill/>
                    </a:ln>
                  </pic:spPr>
                </pic:pic>
              </a:graphicData>
            </a:graphic>
          </wp:inline>
        </w:drawing>
      </w:r>
    </w:p>
    <w:p w:rsidR="00C21AC3" w:rsidRDefault="00C21AC3" w:rsidP="00C21AC3">
      <w:pPr>
        <w:spacing w:after="0" w:line="240" w:lineRule="auto"/>
        <w:rPr>
          <w:caps/>
          <w:szCs w:val="28"/>
        </w:rPr>
      </w:pPr>
    </w:p>
    <w:p w:rsidR="00AB21D5" w:rsidRDefault="00AB21D5" w:rsidP="00C21AC3">
      <w:pPr>
        <w:spacing w:after="0"/>
        <w:jc w:val="center"/>
        <w:rPr>
          <w:rFonts w:eastAsia="TimesNewRoman"/>
          <w:b/>
          <w:bCs/>
          <w:szCs w:val="28"/>
        </w:rPr>
      </w:pPr>
      <w:r>
        <w:rPr>
          <w:rFonts w:eastAsia="TimesNewRoman"/>
          <w:b/>
          <w:bCs/>
          <w:szCs w:val="28"/>
        </w:rPr>
        <w:lastRenderedPageBreak/>
        <w:t>ТРЕБОВАНИЯ К СТРУКТУРЕ И СОДЕРЖАНИЮ</w:t>
      </w:r>
    </w:p>
    <w:p w:rsidR="00AB21D5" w:rsidRDefault="00AB21D5" w:rsidP="00AB21D5">
      <w:pPr>
        <w:autoSpaceDE w:val="0"/>
        <w:autoSpaceDN w:val="0"/>
        <w:adjustRightInd w:val="0"/>
        <w:spacing w:after="0"/>
        <w:jc w:val="center"/>
        <w:rPr>
          <w:rFonts w:eastAsia="TimesNewRoman"/>
          <w:b/>
          <w:bCs/>
          <w:szCs w:val="28"/>
        </w:rPr>
      </w:pPr>
      <w:r>
        <w:rPr>
          <w:rFonts w:eastAsia="TimesNewRoman"/>
          <w:b/>
          <w:bCs/>
          <w:szCs w:val="28"/>
        </w:rPr>
        <w:t>ВЫПУСКНОЙ КВАЛИФИКАЦИОННОЙ РАБОТЫ</w:t>
      </w:r>
    </w:p>
    <w:p w:rsidR="00AB21D5" w:rsidRDefault="00AB21D5" w:rsidP="00AB21D5">
      <w:pPr>
        <w:autoSpaceDE w:val="0"/>
        <w:autoSpaceDN w:val="0"/>
        <w:adjustRightInd w:val="0"/>
        <w:spacing w:after="0"/>
        <w:jc w:val="center"/>
        <w:rPr>
          <w:rFonts w:eastAsia="TimesNewRoman"/>
          <w:b/>
          <w:bCs/>
          <w:szCs w:val="28"/>
        </w:rPr>
      </w:pPr>
      <w:r w:rsidRPr="007C3CAB">
        <w:rPr>
          <w:rFonts w:eastAsia="TimesNewRoman"/>
          <w:b/>
          <w:bCs/>
          <w:szCs w:val="28"/>
        </w:rPr>
        <w:t>Введение</w:t>
      </w:r>
    </w:p>
    <w:p w:rsidR="00AB21D5" w:rsidRPr="007C3CAB" w:rsidRDefault="00AB21D5" w:rsidP="00AB21D5">
      <w:pPr>
        <w:autoSpaceDE w:val="0"/>
        <w:autoSpaceDN w:val="0"/>
        <w:adjustRightInd w:val="0"/>
        <w:spacing w:after="0"/>
        <w:jc w:val="center"/>
        <w:rPr>
          <w:rFonts w:eastAsia="TimesNewRoman"/>
          <w:b/>
          <w:bCs/>
          <w:szCs w:val="28"/>
        </w:rPr>
      </w:pPr>
    </w:p>
    <w:p w:rsidR="00AB21D5" w:rsidRPr="00AB21D5" w:rsidRDefault="00AB21D5" w:rsidP="00AB21D5">
      <w:pPr>
        <w:autoSpaceDE w:val="0"/>
        <w:autoSpaceDN w:val="0"/>
        <w:adjustRightInd w:val="0"/>
        <w:spacing w:after="0"/>
        <w:ind w:firstLine="709"/>
        <w:jc w:val="both"/>
        <w:rPr>
          <w:rFonts w:eastAsia="Times New Roman"/>
          <w:szCs w:val="28"/>
          <w:lang w:eastAsia="ru-RU"/>
        </w:rPr>
      </w:pPr>
      <w:r w:rsidRPr="001B6B16">
        <w:rPr>
          <w:rFonts w:eastAsia="Calibri,Italic"/>
          <w:iCs/>
          <w:szCs w:val="28"/>
        </w:rPr>
        <w:t>Выпускная квалификационная работа (далее – ВКР) является обязательной формой государственной итоговой аттестации</w:t>
      </w:r>
      <w:r w:rsidRPr="001B6B16">
        <w:rPr>
          <w:rFonts w:eastAsia="TimesNewRoman"/>
          <w:iCs/>
          <w:szCs w:val="28"/>
        </w:rPr>
        <w:t xml:space="preserve"> и </w:t>
      </w:r>
      <w:r w:rsidRPr="001B6B16">
        <w:rPr>
          <w:rFonts w:eastAsia="Calibri,Italic"/>
          <w:iCs/>
          <w:szCs w:val="28"/>
        </w:rPr>
        <w:t xml:space="preserve">выполняется согласно графику учебного процесса. Выпускная квалификационная работа имеет своей целью </w:t>
      </w:r>
      <w:r w:rsidRPr="001B6B16">
        <w:rPr>
          <w:szCs w:val="28"/>
          <w:shd w:val="clear" w:color="auto" w:fill="FFFFFF"/>
        </w:rPr>
        <w:t xml:space="preserve">систематизацию, обобщение и закрепление теоретических знаний и практических умений выпускника, </w:t>
      </w:r>
      <w:r w:rsidRPr="001B6B16">
        <w:rPr>
          <w:rFonts w:eastAsia="Calibri,Italic"/>
          <w:iCs/>
          <w:szCs w:val="28"/>
        </w:rPr>
        <w:t>определени</w:t>
      </w:r>
      <w:r>
        <w:rPr>
          <w:rFonts w:eastAsia="Calibri,Italic"/>
          <w:iCs/>
          <w:szCs w:val="28"/>
        </w:rPr>
        <w:t xml:space="preserve">е степени освоения компетенций, </w:t>
      </w:r>
      <w:r w:rsidRPr="001B6B16">
        <w:rPr>
          <w:rFonts w:eastAsia="Calibri,Italic"/>
          <w:iCs/>
          <w:szCs w:val="28"/>
        </w:rPr>
        <w:t>установленных федеральным государственным образовательным стандартом высшего образования по направлению подготовки</w:t>
      </w:r>
      <w:r>
        <w:rPr>
          <w:rFonts w:eastAsia="Calibri,Italic"/>
          <w:iCs/>
          <w:szCs w:val="28"/>
        </w:rPr>
        <w:t>44.03.01</w:t>
      </w:r>
      <w:r w:rsidRPr="005C65E2">
        <w:rPr>
          <w:rFonts w:eastAsia="Times New Roman"/>
          <w:bCs/>
          <w:szCs w:val="18"/>
          <w:lang w:eastAsia="ru-RU"/>
        </w:rPr>
        <w:t xml:space="preserve"> Педагогическое образование</w:t>
      </w:r>
      <w:r w:rsidRPr="001B6B16">
        <w:rPr>
          <w:rFonts w:eastAsia="TimesNewRoman"/>
          <w:iCs/>
          <w:szCs w:val="28"/>
        </w:rPr>
        <w:t xml:space="preserve"> (</w:t>
      </w:r>
      <w:r>
        <w:rPr>
          <w:rFonts w:eastAsia="Calibri,Italic"/>
          <w:iCs/>
          <w:szCs w:val="28"/>
        </w:rPr>
        <w:t xml:space="preserve">далее – ФГОС </w:t>
      </w:r>
      <w:r w:rsidRPr="001B6B16">
        <w:rPr>
          <w:rFonts w:eastAsia="Calibri,Italic"/>
          <w:iCs/>
          <w:szCs w:val="28"/>
        </w:rPr>
        <w:t>ВО</w:t>
      </w:r>
      <w:r w:rsidRPr="001B6B16">
        <w:rPr>
          <w:rFonts w:eastAsia="TimesNewRoman"/>
          <w:iCs/>
          <w:szCs w:val="28"/>
        </w:rPr>
        <w:t xml:space="preserve">) </w:t>
      </w:r>
      <w:r w:rsidRPr="001B6B16">
        <w:rPr>
          <w:rFonts w:eastAsia="Calibri,Italic"/>
          <w:iCs/>
          <w:szCs w:val="28"/>
        </w:rPr>
        <w:t>и основной профессиональной образовательной программой высшего образования</w:t>
      </w:r>
      <w:r w:rsidRPr="001B6B16">
        <w:rPr>
          <w:rFonts w:eastAsia="TimesNewRoman"/>
          <w:iCs/>
          <w:szCs w:val="28"/>
        </w:rPr>
        <w:t xml:space="preserve">, </w:t>
      </w:r>
      <w:r w:rsidRPr="001B6B16">
        <w:rPr>
          <w:rFonts w:eastAsia="Calibri,Italic"/>
          <w:iCs/>
          <w:szCs w:val="28"/>
        </w:rPr>
        <w:t xml:space="preserve">реализуемой в Мининском университете </w:t>
      </w:r>
      <w:r w:rsidRPr="001B6B16">
        <w:rPr>
          <w:rFonts w:eastAsia="TimesNewRoman"/>
          <w:iCs/>
          <w:szCs w:val="28"/>
        </w:rPr>
        <w:t>(</w:t>
      </w:r>
      <w:r w:rsidRPr="001B6B16">
        <w:rPr>
          <w:rFonts w:eastAsia="Calibri,Italic"/>
          <w:iCs/>
          <w:szCs w:val="28"/>
        </w:rPr>
        <w:t xml:space="preserve">далее </w:t>
      </w:r>
      <w:r w:rsidRPr="001B6B16">
        <w:rPr>
          <w:rFonts w:eastAsia="TimesNewRoman"/>
          <w:iCs/>
          <w:szCs w:val="28"/>
        </w:rPr>
        <w:t xml:space="preserve">– </w:t>
      </w:r>
      <w:r w:rsidRPr="001B6B16">
        <w:rPr>
          <w:rFonts w:eastAsia="Calibri,Italic"/>
          <w:iCs/>
          <w:szCs w:val="28"/>
        </w:rPr>
        <w:t>ОПОП Мининского университета</w:t>
      </w:r>
      <w:r w:rsidRPr="001B6B16">
        <w:rPr>
          <w:rFonts w:eastAsia="TimesNewRoman"/>
          <w:iCs/>
          <w:szCs w:val="28"/>
        </w:rPr>
        <w:t>).</w:t>
      </w:r>
    </w:p>
    <w:p w:rsidR="003E215F" w:rsidRPr="006605F2" w:rsidRDefault="003E215F" w:rsidP="00AB21D5">
      <w:pPr>
        <w:autoSpaceDE w:val="0"/>
        <w:autoSpaceDN w:val="0"/>
        <w:adjustRightInd w:val="0"/>
        <w:spacing w:after="0" w:line="240" w:lineRule="auto"/>
        <w:jc w:val="both"/>
        <w:rPr>
          <w:rFonts w:eastAsia="Times New Roman"/>
          <w:szCs w:val="28"/>
          <w:lang w:eastAsia="ru-RU"/>
        </w:rPr>
      </w:pPr>
    </w:p>
    <w:p w:rsidR="003E215F" w:rsidRDefault="003E215F" w:rsidP="005C65E2">
      <w:pPr>
        <w:autoSpaceDE w:val="0"/>
        <w:autoSpaceDN w:val="0"/>
        <w:adjustRightInd w:val="0"/>
        <w:spacing w:after="0" w:line="240" w:lineRule="auto"/>
        <w:jc w:val="center"/>
        <w:rPr>
          <w:b/>
          <w:bCs/>
          <w:szCs w:val="28"/>
        </w:rPr>
      </w:pPr>
      <w:r w:rsidRPr="007C3CAB">
        <w:rPr>
          <w:b/>
          <w:bCs/>
          <w:szCs w:val="28"/>
        </w:rPr>
        <w:t xml:space="preserve">1. Цель и задачи </w:t>
      </w:r>
      <w:r>
        <w:rPr>
          <w:b/>
          <w:bCs/>
          <w:szCs w:val="28"/>
        </w:rPr>
        <w:t>выполнения выпускной квалификационной работы</w:t>
      </w:r>
    </w:p>
    <w:p w:rsidR="00AB21D5" w:rsidRPr="007C3CAB" w:rsidRDefault="00AB21D5" w:rsidP="005C65E2">
      <w:pPr>
        <w:autoSpaceDE w:val="0"/>
        <w:autoSpaceDN w:val="0"/>
        <w:adjustRightInd w:val="0"/>
        <w:spacing w:after="0" w:line="240" w:lineRule="auto"/>
        <w:jc w:val="center"/>
        <w:rPr>
          <w:b/>
          <w:bCs/>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9"/>
        <w:gridCol w:w="7051"/>
      </w:tblGrid>
      <w:tr w:rsidR="003E215F" w:rsidRPr="00696DAD" w:rsidTr="002016EE">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 xml:space="preserve">Цель </w:t>
            </w:r>
            <w:r>
              <w:rPr>
                <w:szCs w:val="28"/>
              </w:rPr>
              <w:t xml:space="preserve">выполнения выпускной квалификационной работы </w:t>
            </w:r>
          </w:p>
          <w:p w:rsidR="003E215F" w:rsidRPr="00696DAD" w:rsidRDefault="003E215F" w:rsidP="005C65E2">
            <w:pPr>
              <w:autoSpaceDE w:val="0"/>
              <w:autoSpaceDN w:val="0"/>
              <w:adjustRightInd w:val="0"/>
              <w:spacing w:after="0" w:line="240" w:lineRule="auto"/>
              <w:rPr>
                <w:szCs w:val="28"/>
              </w:rPr>
            </w:pPr>
          </w:p>
        </w:tc>
        <w:tc>
          <w:tcPr>
            <w:tcW w:w="7052" w:type="dxa"/>
            <w:shd w:val="clear" w:color="auto" w:fill="auto"/>
          </w:tcPr>
          <w:p w:rsidR="003E215F" w:rsidRPr="00EB2253" w:rsidRDefault="003E215F" w:rsidP="005C65E2">
            <w:pPr>
              <w:spacing w:after="0" w:line="240" w:lineRule="auto"/>
              <w:contextualSpacing/>
              <w:jc w:val="both"/>
              <w:rPr>
                <w:rFonts w:eastAsia="Times New Roman"/>
                <w:i/>
                <w:sz w:val="26"/>
                <w:szCs w:val="26"/>
                <w:lang w:eastAsia="ru-RU"/>
              </w:rPr>
            </w:pPr>
            <w:r w:rsidRPr="00EB2253">
              <w:rPr>
                <w:rFonts w:eastAsia="Times New Roman"/>
                <w:i/>
                <w:sz w:val="26"/>
                <w:szCs w:val="26"/>
                <w:lang w:eastAsia="ru-RU"/>
              </w:rPr>
              <w:t xml:space="preserve">Выполнение  ВКР  является  заключительным  этапом  обучения и имеет своей целью: </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sidRPr="00EB2253">
              <w:rPr>
                <w:rFonts w:eastAsia="Times New Roman"/>
                <w:i/>
                <w:sz w:val="26"/>
                <w:szCs w:val="26"/>
                <w:lang w:eastAsia="ru-RU"/>
              </w:rPr>
              <w:t xml:space="preserve"> систематизацию,  закрепление  и  расширение  теоретических  знаний  по направлению подготовки </w:t>
            </w:r>
            <w:r w:rsidR="00AB21D5" w:rsidRPr="00AB21D5">
              <w:rPr>
                <w:rFonts w:eastAsia="Times New Roman"/>
                <w:i/>
                <w:iCs/>
                <w:sz w:val="26"/>
                <w:szCs w:val="26"/>
                <w:lang w:eastAsia="ru-RU"/>
              </w:rPr>
              <w:t>44.03.01</w:t>
            </w:r>
            <w:r w:rsidR="00AB21D5">
              <w:rPr>
                <w:rFonts w:eastAsia="Times New Roman"/>
                <w:bCs/>
                <w:i/>
                <w:sz w:val="26"/>
                <w:szCs w:val="26"/>
                <w:lang w:eastAsia="ru-RU"/>
              </w:rPr>
              <w:t>«Педагогическое образовани</w:t>
            </w:r>
            <w:r w:rsidR="00C54951">
              <w:rPr>
                <w:rFonts w:eastAsia="Times New Roman"/>
                <w:bCs/>
                <w:i/>
                <w:sz w:val="26"/>
                <w:szCs w:val="26"/>
                <w:lang w:eastAsia="ru-RU"/>
              </w:rPr>
              <w:t>е</w:t>
            </w:r>
            <w:r w:rsidR="00AB21D5">
              <w:rPr>
                <w:rFonts w:eastAsia="Times New Roman"/>
                <w:bCs/>
                <w:i/>
                <w:sz w:val="26"/>
                <w:szCs w:val="26"/>
                <w:lang w:eastAsia="ru-RU"/>
              </w:rPr>
              <w:t>»</w:t>
            </w:r>
            <w:r w:rsidRPr="00EB2253">
              <w:rPr>
                <w:rFonts w:eastAsia="Times New Roman"/>
                <w:i/>
                <w:sz w:val="26"/>
                <w:szCs w:val="26"/>
                <w:lang w:eastAsia="ru-RU"/>
              </w:rPr>
              <w:t>и применение этих знаний при решении к</w:t>
            </w:r>
            <w:r>
              <w:rPr>
                <w:rFonts w:eastAsia="Times New Roman"/>
                <w:i/>
                <w:sz w:val="26"/>
                <w:szCs w:val="26"/>
                <w:lang w:eastAsia="ru-RU"/>
              </w:rPr>
              <w:t xml:space="preserve">онкретных </w:t>
            </w:r>
            <w:r w:rsidRPr="00CC26ED">
              <w:rPr>
                <w:i/>
                <w:sz w:val="26"/>
                <w:szCs w:val="26"/>
              </w:rPr>
              <w:t>научных, научно-практических и профессиональных задач;</w:t>
            </w:r>
          </w:p>
          <w:p w:rsidR="003E215F" w:rsidRPr="00817BE1" w:rsidRDefault="003E215F" w:rsidP="005C65E2">
            <w:pPr>
              <w:numPr>
                <w:ilvl w:val="0"/>
                <w:numId w:val="17"/>
              </w:numPr>
              <w:tabs>
                <w:tab w:val="left" w:pos="0"/>
                <w:tab w:val="left" w:pos="993"/>
              </w:tabs>
              <w:spacing w:after="0" w:line="240" w:lineRule="auto"/>
              <w:ind w:left="0" w:right="-79" w:firstLine="709"/>
              <w:contextualSpacing/>
              <w:jc w:val="both"/>
              <w:rPr>
                <w:sz w:val="26"/>
                <w:szCs w:val="26"/>
              </w:rPr>
            </w:pPr>
            <w:r w:rsidRPr="005C65E2">
              <w:rPr>
                <w:i/>
                <w:sz w:val="26"/>
                <w:szCs w:val="26"/>
              </w:rP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r w:rsidRPr="005C65E2">
              <w:rPr>
                <w:rFonts w:eastAsia="Times New Roman"/>
                <w:i/>
                <w:sz w:val="26"/>
                <w:szCs w:val="26"/>
                <w:lang w:eastAsia="ru-RU"/>
              </w:rPr>
              <w:t xml:space="preserve">  в  соответствии  с  т</w:t>
            </w:r>
            <w:r w:rsidR="008C624E">
              <w:rPr>
                <w:rFonts w:eastAsia="Times New Roman"/>
                <w:i/>
                <w:sz w:val="26"/>
                <w:szCs w:val="26"/>
                <w:lang w:eastAsia="ru-RU"/>
              </w:rPr>
              <w:t xml:space="preserve">ребованиями  ФГОС  </w:t>
            </w:r>
            <w:proofErr w:type="gramStart"/>
            <w:r w:rsidR="008C624E">
              <w:rPr>
                <w:rFonts w:eastAsia="Times New Roman"/>
                <w:i/>
                <w:sz w:val="26"/>
                <w:szCs w:val="26"/>
                <w:lang w:eastAsia="ru-RU"/>
              </w:rPr>
              <w:t>В</w:t>
            </w:r>
            <w:r w:rsidR="005C65E2">
              <w:rPr>
                <w:rFonts w:eastAsia="Times New Roman"/>
                <w:i/>
                <w:sz w:val="26"/>
                <w:szCs w:val="26"/>
                <w:lang w:eastAsia="ru-RU"/>
              </w:rPr>
              <w:t>О</w:t>
            </w:r>
            <w:proofErr w:type="gramEnd"/>
            <w:r w:rsidRPr="005C65E2">
              <w:rPr>
                <w:rFonts w:eastAsia="Times New Roman"/>
                <w:i/>
                <w:sz w:val="26"/>
                <w:szCs w:val="26"/>
                <w:lang w:eastAsia="ru-RU"/>
              </w:rPr>
              <w:t xml:space="preserve"> и  О</w:t>
            </w:r>
            <w:r w:rsidR="005C65E2" w:rsidRPr="008C624E">
              <w:rPr>
                <w:rFonts w:eastAsia="Times New Roman"/>
                <w:i/>
                <w:color w:val="000000" w:themeColor="text1"/>
                <w:sz w:val="26"/>
                <w:szCs w:val="26"/>
                <w:lang w:eastAsia="ru-RU"/>
              </w:rPr>
              <w:t>П</w:t>
            </w:r>
            <w:r w:rsidRPr="005C65E2">
              <w:rPr>
                <w:rFonts w:eastAsia="Times New Roman"/>
                <w:i/>
                <w:sz w:val="26"/>
                <w:szCs w:val="26"/>
                <w:lang w:eastAsia="ru-RU"/>
              </w:rPr>
              <w:t xml:space="preserve">ОП Мининскогоуниверситета  </w:t>
            </w:r>
            <w:proofErr w:type="gramStart"/>
            <w:r w:rsidRPr="005C65E2">
              <w:rPr>
                <w:rFonts w:eastAsia="Times New Roman"/>
                <w:i/>
                <w:sz w:val="26"/>
                <w:szCs w:val="26"/>
                <w:lang w:eastAsia="ru-RU"/>
              </w:rPr>
              <w:t>в</w:t>
            </w:r>
            <w:proofErr w:type="gramEnd"/>
            <w:r w:rsidRPr="005C65E2">
              <w:rPr>
                <w:rFonts w:eastAsia="Times New Roman"/>
                <w:i/>
                <w:sz w:val="26"/>
                <w:szCs w:val="26"/>
                <w:lang w:eastAsia="ru-RU"/>
              </w:rPr>
              <w:t xml:space="preserve">  разделах,  характеризующих  области,  объекты  и виды профессиональной деятельности</w:t>
            </w:r>
            <w:r w:rsidR="005C65E2">
              <w:rPr>
                <w:rFonts w:eastAsia="Times New Roman"/>
                <w:i/>
                <w:sz w:val="26"/>
                <w:szCs w:val="26"/>
                <w:lang w:eastAsia="ru-RU"/>
              </w:rPr>
              <w:t>.</w:t>
            </w:r>
          </w:p>
        </w:tc>
      </w:tr>
      <w:tr w:rsidR="003E215F" w:rsidRPr="00B96D11" w:rsidTr="002016EE">
        <w:tc>
          <w:tcPr>
            <w:tcW w:w="2519" w:type="dxa"/>
            <w:shd w:val="clear" w:color="auto" w:fill="auto"/>
          </w:tcPr>
          <w:p w:rsidR="003E215F" w:rsidRPr="00696DAD" w:rsidRDefault="003E215F" w:rsidP="005C65E2">
            <w:pPr>
              <w:autoSpaceDE w:val="0"/>
              <w:autoSpaceDN w:val="0"/>
              <w:adjustRightInd w:val="0"/>
              <w:spacing w:after="0" w:line="240" w:lineRule="auto"/>
              <w:rPr>
                <w:szCs w:val="28"/>
              </w:rPr>
            </w:pPr>
            <w:r w:rsidRPr="00696DAD">
              <w:rPr>
                <w:szCs w:val="28"/>
              </w:rPr>
              <w:t>Задачи</w:t>
            </w:r>
          </w:p>
          <w:p w:rsidR="003E215F" w:rsidRPr="00696DAD" w:rsidRDefault="003E215F" w:rsidP="005C65E2">
            <w:pPr>
              <w:autoSpaceDE w:val="0"/>
              <w:autoSpaceDN w:val="0"/>
              <w:adjustRightInd w:val="0"/>
              <w:spacing w:after="0" w:line="240" w:lineRule="auto"/>
              <w:rPr>
                <w:szCs w:val="28"/>
              </w:rPr>
            </w:pPr>
            <w:r>
              <w:rPr>
                <w:szCs w:val="28"/>
              </w:rPr>
              <w:t>выполнения выпускной квалификационной работы</w:t>
            </w:r>
          </w:p>
        </w:tc>
        <w:tc>
          <w:tcPr>
            <w:tcW w:w="7052" w:type="dxa"/>
            <w:shd w:val="clear" w:color="auto" w:fill="auto"/>
          </w:tcPr>
          <w:p w:rsidR="003E215F" w:rsidRDefault="003E215F" w:rsidP="005C65E2">
            <w:pPr>
              <w:tabs>
                <w:tab w:val="left" w:pos="0"/>
                <w:tab w:val="left" w:pos="993"/>
              </w:tabs>
              <w:spacing w:after="0" w:line="240" w:lineRule="auto"/>
              <w:ind w:right="-79"/>
              <w:jc w:val="both"/>
              <w:rPr>
                <w:i/>
                <w:sz w:val="26"/>
                <w:szCs w:val="26"/>
              </w:rPr>
            </w:pPr>
            <w:r w:rsidRPr="00CC26ED">
              <w:rPr>
                <w:i/>
                <w:sz w:val="26"/>
                <w:szCs w:val="26"/>
              </w:rPr>
              <w:t>Выполнение ВКР позволяет решить следующие профессиональные задачи:</w:t>
            </w:r>
          </w:p>
          <w:p w:rsidR="003E215F" w:rsidRPr="00CC26ED" w:rsidRDefault="003E215F" w:rsidP="005C65E2">
            <w:pPr>
              <w:numPr>
                <w:ilvl w:val="0"/>
                <w:numId w:val="17"/>
              </w:numPr>
              <w:tabs>
                <w:tab w:val="left" w:pos="0"/>
                <w:tab w:val="left" w:pos="993"/>
              </w:tabs>
              <w:spacing w:after="0" w:line="240" w:lineRule="auto"/>
              <w:ind w:left="0" w:right="-79" w:firstLine="709"/>
              <w:jc w:val="both"/>
              <w:rPr>
                <w:i/>
                <w:sz w:val="26"/>
                <w:szCs w:val="26"/>
              </w:rPr>
            </w:pPr>
            <w:r>
              <w:rPr>
                <w:i/>
                <w:sz w:val="26"/>
                <w:szCs w:val="26"/>
              </w:rPr>
              <w:t xml:space="preserve">установление соответствия уровня профессиональной подготовки выпускников требованиям ФГОС ВО  и оценка сформированности компетенций, которыми должны овладеть </w:t>
            </w:r>
            <w:proofErr w:type="gramStart"/>
            <w:r>
              <w:rPr>
                <w:i/>
                <w:sz w:val="26"/>
                <w:szCs w:val="26"/>
              </w:rPr>
              <w:t>обучающийся</w:t>
            </w:r>
            <w:proofErr w:type="gramEnd"/>
            <w:r>
              <w:rPr>
                <w:i/>
                <w:sz w:val="26"/>
                <w:szCs w:val="26"/>
              </w:rPr>
              <w:t xml:space="preserve"> в результате освоения образовательной программы;</w:t>
            </w:r>
          </w:p>
          <w:p w:rsidR="003E215F" w:rsidRPr="00B96D11" w:rsidRDefault="003E215F" w:rsidP="005C65E2">
            <w:pPr>
              <w:numPr>
                <w:ilvl w:val="0"/>
                <w:numId w:val="17"/>
              </w:numPr>
              <w:tabs>
                <w:tab w:val="left" w:pos="0"/>
                <w:tab w:val="left" w:pos="993"/>
              </w:tabs>
              <w:spacing w:after="0" w:line="240" w:lineRule="auto"/>
              <w:ind w:left="0" w:right="-79" w:firstLine="709"/>
              <w:jc w:val="both"/>
              <w:rPr>
                <w:i/>
                <w:iCs/>
                <w:sz w:val="26"/>
                <w:szCs w:val="26"/>
              </w:rPr>
            </w:pPr>
            <w:r>
              <w:rPr>
                <w:i/>
                <w:sz w:val="26"/>
                <w:szCs w:val="26"/>
              </w:rPr>
              <w:t>о</w:t>
            </w:r>
            <w:r w:rsidRPr="006A3348">
              <w:rPr>
                <w:i/>
                <w:sz w:val="26"/>
                <w:szCs w:val="26"/>
              </w:rPr>
              <w:t xml:space="preserve">ценка </w:t>
            </w:r>
            <w:r>
              <w:rPr>
                <w:i/>
                <w:sz w:val="26"/>
                <w:szCs w:val="26"/>
              </w:rPr>
              <w:t>приобретения</w:t>
            </w:r>
            <w:r w:rsidRPr="006A3348">
              <w:rPr>
                <w:i/>
                <w:sz w:val="26"/>
                <w:szCs w:val="26"/>
              </w:rPr>
              <w:t xml:space="preserve">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tc>
      </w:tr>
    </w:tbl>
    <w:p w:rsidR="003E215F" w:rsidRDefault="003E215F" w:rsidP="005C65E2">
      <w:pPr>
        <w:widowControl w:val="0"/>
        <w:autoSpaceDE w:val="0"/>
        <w:autoSpaceDN w:val="0"/>
        <w:adjustRightInd w:val="0"/>
        <w:spacing w:after="0" w:line="240" w:lineRule="auto"/>
        <w:ind w:firstLine="709"/>
        <w:jc w:val="center"/>
        <w:rPr>
          <w:b/>
          <w:bCs/>
          <w:szCs w:val="28"/>
        </w:rPr>
      </w:pPr>
    </w:p>
    <w:p w:rsidR="00AB21D5" w:rsidRPr="00AB21D5" w:rsidRDefault="00AB21D5" w:rsidP="00AB21D5">
      <w:pPr>
        <w:pStyle w:val="a4"/>
        <w:widowControl w:val="0"/>
        <w:numPr>
          <w:ilvl w:val="0"/>
          <w:numId w:val="44"/>
        </w:numPr>
        <w:autoSpaceDE w:val="0"/>
        <w:autoSpaceDN w:val="0"/>
        <w:adjustRightInd w:val="0"/>
        <w:spacing w:after="0"/>
        <w:jc w:val="center"/>
        <w:rPr>
          <w:b/>
          <w:bCs/>
          <w:szCs w:val="28"/>
        </w:rPr>
      </w:pPr>
      <w:r w:rsidRPr="00AB21D5">
        <w:rPr>
          <w:b/>
          <w:bCs/>
          <w:szCs w:val="28"/>
        </w:rPr>
        <w:lastRenderedPageBreak/>
        <w:t>Требования к уровню подготовки выпускника</w:t>
      </w:r>
    </w:p>
    <w:p w:rsidR="00AB21D5" w:rsidRPr="006605F2" w:rsidRDefault="00AB21D5" w:rsidP="00AB21D5">
      <w:pPr>
        <w:widowControl w:val="0"/>
        <w:autoSpaceDE w:val="0"/>
        <w:autoSpaceDN w:val="0"/>
        <w:adjustRightInd w:val="0"/>
        <w:spacing w:after="0"/>
        <w:ind w:left="720"/>
        <w:rPr>
          <w:rFonts w:eastAsia="Times New Roman"/>
          <w:szCs w:val="28"/>
          <w:lang w:eastAsia="ru-RU"/>
        </w:rPr>
      </w:pPr>
    </w:p>
    <w:p w:rsidR="00AB21D5" w:rsidRPr="001B0243" w:rsidRDefault="00AB21D5" w:rsidP="00AB21D5">
      <w:pPr>
        <w:autoSpaceDE w:val="0"/>
        <w:autoSpaceDN w:val="0"/>
        <w:adjustRightInd w:val="0"/>
        <w:spacing w:after="0"/>
        <w:ind w:firstLine="709"/>
        <w:jc w:val="both"/>
        <w:rPr>
          <w:szCs w:val="28"/>
        </w:rPr>
      </w:pPr>
      <w:r w:rsidRPr="008619CB">
        <w:rPr>
          <w:szCs w:val="28"/>
        </w:rPr>
        <w:t>В рамках выполнения выпускной</w:t>
      </w:r>
      <w:r>
        <w:rPr>
          <w:szCs w:val="28"/>
        </w:rPr>
        <w:t xml:space="preserve"> квалификационной работы</w:t>
      </w:r>
      <w:r w:rsidRPr="0028072F">
        <w:rPr>
          <w:szCs w:val="28"/>
        </w:rPr>
        <w:t xml:space="preserve"> оценивается степеньсоответствия практической и теоретической подготовленности выпускника к</w:t>
      </w:r>
      <w:r w:rsidRPr="001B0243">
        <w:rPr>
          <w:szCs w:val="28"/>
        </w:rPr>
        <w:t>выполнению профессиональных задач, степени освоения ко</w:t>
      </w:r>
      <w:r>
        <w:rPr>
          <w:szCs w:val="28"/>
        </w:rPr>
        <w:t>мпетенций установленных ФГОС ВО</w:t>
      </w:r>
      <w:r w:rsidRPr="001B0243">
        <w:rPr>
          <w:szCs w:val="28"/>
        </w:rPr>
        <w:t>иОПОП Мининского у</w:t>
      </w:r>
      <w:r>
        <w:rPr>
          <w:szCs w:val="28"/>
        </w:rPr>
        <w:t>ниверситета</w:t>
      </w:r>
      <w:r w:rsidRPr="001B0243">
        <w:rPr>
          <w:szCs w:val="28"/>
        </w:rPr>
        <w:t>.</w:t>
      </w:r>
    </w:p>
    <w:p w:rsidR="00AB21D5" w:rsidRPr="001B0243" w:rsidRDefault="00AB21D5" w:rsidP="00AB21D5">
      <w:pPr>
        <w:autoSpaceDE w:val="0"/>
        <w:autoSpaceDN w:val="0"/>
        <w:adjustRightInd w:val="0"/>
        <w:spacing w:after="0"/>
        <w:ind w:firstLine="709"/>
        <w:jc w:val="both"/>
        <w:rPr>
          <w:szCs w:val="28"/>
        </w:rPr>
      </w:pPr>
      <w:r w:rsidRPr="001B0243">
        <w:rPr>
          <w:szCs w:val="28"/>
        </w:rPr>
        <w:t>В соответствии с требованиями ФГОС ВОи ОПОП Мининскогоуниверситета по направл</w:t>
      </w:r>
      <w:r>
        <w:rPr>
          <w:szCs w:val="28"/>
        </w:rPr>
        <w:t xml:space="preserve">ению подготовки </w:t>
      </w:r>
      <w:r>
        <w:rPr>
          <w:rFonts w:eastAsia="Calibri,Italic"/>
          <w:iCs/>
          <w:szCs w:val="28"/>
        </w:rPr>
        <w:t>44.03.01</w:t>
      </w:r>
      <w:r>
        <w:rPr>
          <w:rFonts w:eastAsia="Times New Roman"/>
          <w:bCs/>
          <w:szCs w:val="18"/>
          <w:lang w:eastAsia="ru-RU"/>
        </w:rPr>
        <w:t>«</w:t>
      </w:r>
      <w:r w:rsidRPr="005C65E2">
        <w:rPr>
          <w:rFonts w:eastAsia="Times New Roman"/>
          <w:bCs/>
          <w:szCs w:val="18"/>
          <w:lang w:eastAsia="ru-RU"/>
        </w:rPr>
        <w:t>Педагогическое образование</w:t>
      </w:r>
      <w:r>
        <w:rPr>
          <w:rFonts w:eastAsia="Times New Roman"/>
          <w:bCs/>
          <w:szCs w:val="18"/>
          <w:lang w:eastAsia="ru-RU"/>
        </w:rPr>
        <w:t>»</w:t>
      </w:r>
      <w:r w:rsidRPr="001B0243">
        <w:rPr>
          <w:szCs w:val="28"/>
        </w:rPr>
        <w:t xml:space="preserve"> выпускник должен быть подготовлен к следующим </w:t>
      </w:r>
      <w:r w:rsidRPr="001B0243">
        <w:rPr>
          <w:b/>
          <w:bCs/>
          <w:szCs w:val="28"/>
        </w:rPr>
        <w:t>видам деятельности</w:t>
      </w:r>
      <w:r w:rsidRPr="00C61964">
        <w:rPr>
          <w:b/>
          <w:szCs w:val="28"/>
        </w:rPr>
        <w:t>:</w:t>
      </w:r>
    </w:p>
    <w:p w:rsidR="00B53864" w:rsidRPr="00D43EBE"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педагогическая;</w:t>
      </w:r>
    </w:p>
    <w:p w:rsidR="00B53864" w:rsidRPr="00D43EBE"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исследовательская;</w:t>
      </w:r>
    </w:p>
    <w:p w:rsidR="00B53864" w:rsidRDefault="00B53864" w:rsidP="00B53864">
      <w:pPr>
        <w:pStyle w:val="a"/>
        <w:numPr>
          <w:ilvl w:val="0"/>
          <w:numId w:val="5"/>
        </w:numPr>
        <w:tabs>
          <w:tab w:val="left" w:pos="993"/>
        </w:tabs>
        <w:spacing w:line="276" w:lineRule="auto"/>
        <w:ind w:left="0" w:firstLine="709"/>
        <w:rPr>
          <w:sz w:val="28"/>
          <w:szCs w:val="28"/>
        </w:rPr>
      </w:pPr>
      <w:r w:rsidRPr="00D43EBE">
        <w:rPr>
          <w:sz w:val="28"/>
          <w:szCs w:val="28"/>
        </w:rPr>
        <w:t>культурно-просветительская.</w:t>
      </w:r>
    </w:p>
    <w:p w:rsidR="00B53864" w:rsidRDefault="00AB21D5" w:rsidP="00B53864">
      <w:pPr>
        <w:pStyle w:val="a4"/>
        <w:autoSpaceDE w:val="0"/>
        <w:autoSpaceDN w:val="0"/>
        <w:adjustRightInd w:val="0"/>
        <w:spacing w:after="0"/>
        <w:ind w:left="0" w:firstLine="709"/>
        <w:jc w:val="both"/>
        <w:rPr>
          <w:szCs w:val="28"/>
        </w:rPr>
      </w:pPr>
      <w:r w:rsidRPr="001B0243">
        <w:rPr>
          <w:szCs w:val="28"/>
        </w:rPr>
        <w:t>В соотв</w:t>
      </w:r>
      <w:r>
        <w:rPr>
          <w:szCs w:val="28"/>
        </w:rPr>
        <w:t>етствии с требованиями ФГОС ВО</w:t>
      </w:r>
      <w:r w:rsidRPr="001B0243">
        <w:rPr>
          <w:szCs w:val="28"/>
        </w:rPr>
        <w:t>и ОПОП Мининскогоуниверситета по направлению подготовки</w:t>
      </w:r>
      <w:r w:rsidR="00B53864">
        <w:rPr>
          <w:rFonts w:eastAsia="Times New Roman"/>
          <w:bCs/>
          <w:szCs w:val="18"/>
          <w:lang w:eastAsia="ru-RU"/>
        </w:rPr>
        <w:t>44.03.01 «</w:t>
      </w:r>
      <w:r w:rsidR="00B53864" w:rsidRPr="00D43EBE">
        <w:rPr>
          <w:rFonts w:eastAsia="Times New Roman"/>
          <w:bCs/>
          <w:szCs w:val="18"/>
          <w:lang w:eastAsia="ru-RU"/>
        </w:rPr>
        <w:t>Педагогическое образование</w:t>
      </w:r>
      <w:r w:rsidR="00B53864">
        <w:rPr>
          <w:rFonts w:eastAsia="Times New Roman"/>
          <w:bCs/>
          <w:szCs w:val="18"/>
          <w:lang w:eastAsia="ru-RU"/>
        </w:rPr>
        <w:t>»</w:t>
      </w:r>
      <w:r w:rsidR="00B53864" w:rsidRPr="00D43EBE">
        <w:rPr>
          <w:rFonts w:eastAsia="Times New Roman"/>
          <w:bCs/>
          <w:szCs w:val="18"/>
          <w:lang w:eastAsia="ru-RU"/>
        </w:rPr>
        <w:t xml:space="preserve">, </w:t>
      </w:r>
      <w:r w:rsidR="00B53864" w:rsidRPr="00D43EBE">
        <w:rPr>
          <w:rFonts w:eastAsia="Times New Roman"/>
          <w:bCs/>
          <w:color w:val="000000" w:themeColor="text1"/>
          <w:szCs w:val="18"/>
          <w:lang w:eastAsia="ru-RU"/>
        </w:rPr>
        <w:t>профилю</w:t>
      </w:r>
      <w:proofErr w:type="gramStart"/>
      <w:r w:rsidR="00B53864">
        <w:rPr>
          <w:rFonts w:eastAsia="Times New Roman"/>
          <w:bCs/>
          <w:szCs w:val="18"/>
          <w:lang w:eastAsia="ru-RU"/>
        </w:rPr>
        <w:t>«</w:t>
      </w:r>
      <w:r w:rsidR="00B53864" w:rsidRPr="00D43EBE">
        <w:rPr>
          <w:rFonts w:eastAsia="Times New Roman"/>
          <w:bCs/>
          <w:szCs w:val="18"/>
          <w:lang w:eastAsia="ru-RU"/>
        </w:rPr>
        <w:t>И</w:t>
      </w:r>
      <w:proofErr w:type="gramEnd"/>
      <w:r w:rsidR="00B53864" w:rsidRPr="00D43EBE">
        <w:rPr>
          <w:rFonts w:eastAsia="Times New Roman"/>
          <w:bCs/>
          <w:szCs w:val="18"/>
          <w:lang w:eastAsia="ru-RU"/>
        </w:rPr>
        <w:t>зобразительное искусство</w:t>
      </w:r>
      <w:r w:rsidR="00B53864">
        <w:rPr>
          <w:rFonts w:eastAsia="Times New Roman"/>
          <w:bCs/>
          <w:szCs w:val="18"/>
          <w:lang w:eastAsia="ru-RU"/>
        </w:rPr>
        <w:t>»</w:t>
      </w:r>
      <w:r w:rsidR="00B53864" w:rsidRPr="00D43EBE">
        <w:rPr>
          <w:szCs w:val="28"/>
        </w:rPr>
        <w:t xml:space="preserve"> выпускник должен быть подготовлен к решению следующих </w:t>
      </w:r>
      <w:r w:rsidR="00B53864" w:rsidRPr="00D43EBE">
        <w:rPr>
          <w:b/>
          <w:bCs/>
          <w:szCs w:val="28"/>
        </w:rPr>
        <w:t>профессиональных задач</w:t>
      </w:r>
      <w:r w:rsidR="00B53864" w:rsidRPr="00D43EBE">
        <w:rPr>
          <w:szCs w:val="28"/>
        </w:rPr>
        <w:t>:</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педагогическая деятельность:</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возможностей, потребностей, достижений обучающихся в области образования;</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осуществление обучения и воспитания в сфере образования в соответствии с требованиями образовательных стандартов;</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технологий, соответствующих возрастным особенностям обучающихся и отражающих специфику предметной области;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обеспечение образовательной деятельности с учетом особых образовательных потребностей;</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взаимодействия с общественными и образовательными организациями, детскими коллективами, родителями (законными представителями) обучающихся, участие в самоуправлении и управлении школьным коллективом для решения задач профессиональной деятельности;</w:t>
      </w:r>
    </w:p>
    <w:p w:rsid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формирование образовательной среды для обеспечения качества образования, в том числе с применением информационных технологий;</w:t>
      </w:r>
    </w:p>
    <w:p w:rsidR="00B53864" w:rsidRPr="00B53864" w:rsidRDefault="00B53864" w:rsidP="00B53864">
      <w:pPr>
        <w:pStyle w:val="3"/>
        <w:numPr>
          <w:ilvl w:val="0"/>
          <w:numId w:val="45"/>
        </w:numPr>
        <w:shd w:val="clear" w:color="auto" w:fill="auto"/>
        <w:spacing w:after="0" w:line="276" w:lineRule="auto"/>
        <w:ind w:left="0" w:firstLine="709"/>
        <w:rPr>
          <w:rFonts w:ascii="Times New Roman" w:hAnsi="Times New Roman" w:cs="Times New Roman"/>
          <w:sz w:val="28"/>
          <w:szCs w:val="28"/>
        </w:rPr>
      </w:pPr>
      <w:r w:rsidRPr="00B53864">
        <w:rPr>
          <w:rFonts w:ascii="Times New Roman" w:hAnsi="Times New Roman" w:cs="Times New Roman"/>
          <w:sz w:val="28"/>
          <w:szCs w:val="28"/>
        </w:rPr>
        <w:t xml:space="preserve">осуществление профессионального самообразования и личностного роста; обеспечение охраны жизни и </w:t>
      </w:r>
      <w:proofErr w:type="gramStart"/>
      <w:r w:rsidRPr="00B53864">
        <w:rPr>
          <w:rFonts w:ascii="Times New Roman" w:hAnsi="Times New Roman" w:cs="Times New Roman"/>
          <w:sz w:val="28"/>
          <w:szCs w:val="28"/>
        </w:rPr>
        <w:t>здоровья</w:t>
      </w:r>
      <w:proofErr w:type="gramEnd"/>
      <w:r w:rsidRPr="00B53864">
        <w:rPr>
          <w:rFonts w:ascii="Times New Roman" w:hAnsi="Times New Roman" w:cs="Times New Roman"/>
          <w:sz w:val="28"/>
          <w:szCs w:val="28"/>
        </w:rPr>
        <w:t xml:space="preserve"> обучающихся во </w:t>
      </w:r>
      <w:r w:rsidRPr="00B53864">
        <w:rPr>
          <w:rFonts w:ascii="Times New Roman" w:hAnsi="Times New Roman" w:cs="Times New Roman"/>
          <w:sz w:val="28"/>
          <w:szCs w:val="28"/>
        </w:rPr>
        <w:lastRenderedPageBreak/>
        <w:t>время образовательного процесса;</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исследовательская деятельность:</w:t>
      </w:r>
    </w:p>
    <w:p w:rsid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постановка и решение исследовательских задач в области науки и образования;</w:t>
      </w:r>
    </w:p>
    <w:p w:rsidR="00B53864" w:rsidRPr="00B53864" w:rsidRDefault="00B53864" w:rsidP="00B53864">
      <w:pPr>
        <w:pStyle w:val="3"/>
        <w:numPr>
          <w:ilvl w:val="0"/>
          <w:numId w:val="46"/>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использование в профессиональной деятельности методов научного исследования;</w:t>
      </w:r>
    </w:p>
    <w:p w:rsidR="00B53864" w:rsidRPr="00D43EBE" w:rsidRDefault="00B53864" w:rsidP="00B53864">
      <w:pPr>
        <w:pStyle w:val="42"/>
        <w:keepNext/>
        <w:keepLines/>
        <w:shd w:val="clear" w:color="auto" w:fill="auto"/>
        <w:spacing w:line="240" w:lineRule="auto"/>
        <w:ind w:left="40" w:firstLine="720"/>
        <w:jc w:val="both"/>
        <w:rPr>
          <w:rFonts w:ascii="Times New Roman" w:hAnsi="Times New Roman" w:cs="Times New Roman"/>
          <w:sz w:val="28"/>
          <w:szCs w:val="28"/>
        </w:rPr>
      </w:pPr>
      <w:r w:rsidRPr="00D43EBE">
        <w:rPr>
          <w:rFonts w:ascii="Times New Roman" w:hAnsi="Times New Roman" w:cs="Times New Roman"/>
          <w:sz w:val="28"/>
          <w:szCs w:val="28"/>
        </w:rPr>
        <w:t>культурно-просветительская деятельность:</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D43EBE">
        <w:rPr>
          <w:rFonts w:ascii="Times New Roman" w:hAnsi="Times New Roman" w:cs="Times New Roman"/>
          <w:sz w:val="28"/>
          <w:szCs w:val="28"/>
        </w:rPr>
        <w:t>изучение и формирование потребностей детей и взрослых в культурно</w:t>
      </w:r>
      <w:r w:rsidRPr="00D43EBE">
        <w:rPr>
          <w:rFonts w:ascii="Times New Roman" w:hAnsi="Times New Roman" w:cs="Times New Roman"/>
          <w:sz w:val="28"/>
          <w:szCs w:val="28"/>
        </w:rPr>
        <w:softHyphen/>
        <w:t>-просветительской деятельности;</w:t>
      </w:r>
    </w:p>
    <w:p w:rsid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организация культурного пространства;</w:t>
      </w:r>
    </w:p>
    <w:p w:rsidR="00B53864" w:rsidRPr="00B53864" w:rsidRDefault="00B53864" w:rsidP="00B53864">
      <w:pPr>
        <w:pStyle w:val="3"/>
        <w:numPr>
          <w:ilvl w:val="0"/>
          <w:numId w:val="47"/>
        </w:numPr>
        <w:shd w:val="clear" w:color="auto" w:fill="auto"/>
        <w:spacing w:after="0" w:line="240" w:lineRule="auto"/>
        <w:ind w:left="0" w:firstLine="709"/>
        <w:rPr>
          <w:rFonts w:ascii="Times New Roman" w:hAnsi="Times New Roman" w:cs="Times New Roman"/>
          <w:sz w:val="28"/>
          <w:szCs w:val="28"/>
        </w:rPr>
      </w:pPr>
      <w:r w:rsidRPr="00B53864">
        <w:rPr>
          <w:rFonts w:ascii="Times New Roman" w:hAnsi="Times New Roman" w:cs="Times New Roman"/>
          <w:sz w:val="28"/>
          <w:szCs w:val="28"/>
        </w:rPr>
        <w:t>разработка и реализация культурно-просветительских программ для различных социальных групп.</w:t>
      </w:r>
    </w:p>
    <w:p w:rsidR="00B53864" w:rsidRPr="00D43EBE" w:rsidRDefault="00B53864" w:rsidP="00B53864">
      <w:pPr>
        <w:pStyle w:val="a4"/>
        <w:autoSpaceDE w:val="0"/>
        <w:autoSpaceDN w:val="0"/>
        <w:adjustRightInd w:val="0"/>
        <w:spacing w:after="0"/>
        <w:ind w:left="0" w:firstLine="709"/>
        <w:jc w:val="both"/>
        <w:rPr>
          <w:szCs w:val="28"/>
        </w:rPr>
      </w:pPr>
    </w:p>
    <w:p w:rsidR="003E215F" w:rsidRPr="00B53864" w:rsidRDefault="00AB21D5" w:rsidP="00B53864">
      <w:pPr>
        <w:autoSpaceDE w:val="0"/>
        <w:autoSpaceDN w:val="0"/>
        <w:adjustRightInd w:val="0"/>
        <w:spacing w:after="0"/>
        <w:ind w:firstLine="709"/>
        <w:jc w:val="both"/>
        <w:rPr>
          <w:i/>
          <w:szCs w:val="28"/>
        </w:rPr>
      </w:pPr>
      <w:r w:rsidRPr="00D93807">
        <w:rPr>
          <w:szCs w:val="28"/>
        </w:rPr>
        <w:t xml:space="preserve">В </w:t>
      </w:r>
      <w:r w:rsidRPr="008619CB">
        <w:rPr>
          <w:szCs w:val="28"/>
        </w:rPr>
        <w:t>рамках выполнения</w:t>
      </w:r>
      <w:r>
        <w:rPr>
          <w:szCs w:val="28"/>
        </w:rPr>
        <w:t xml:space="preserve"> выпускной квалификационной работы</w:t>
      </w:r>
      <w:r w:rsidRPr="00D93807">
        <w:rPr>
          <w:szCs w:val="28"/>
        </w:rPr>
        <w:t xml:space="preserve">проверятся степень </w:t>
      </w:r>
      <w:r>
        <w:rPr>
          <w:szCs w:val="28"/>
        </w:rPr>
        <w:t xml:space="preserve">сформированности у </w:t>
      </w:r>
      <w:r w:rsidRPr="00D93807">
        <w:rPr>
          <w:szCs w:val="28"/>
        </w:rPr>
        <w:t>выпускник</w:t>
      </w:r>
      <w:r>
        <w:rPr>
          <w:szCs w:val="28"/>
        </w:rPr>
        <w:t xml:space="preserve">а </w:t>
      </w:r>
      <w:r w:rsidRPr="00D93807">
        <w:rPr>
          <w:szCs w:val="28"/>
        </w:rPr>
        <w:t xml:space="preserve"> следующих компетенций:</w:t>
      </w:r>
    </w:p>
    <w:p w:rsidR="00D43EBE" w:rsidRDefault="00D43EBE" w:rsidP="005C65E2">
      <w:pPr>
        <w:autoSpaceDE w:val="0"/>
        <w:autoSpaceDN w:val="0"/>
        <w:adjustRightInd w:val="0"/>
        <w:spacing w:after="0" w:line="240" w:lineRule="auto"/>
        <w:ind w:firstLine="709"/>
        <w:jc w:val="both"/>
        <w:rPr>
          <w:szCs w:val="28"/>
        </w:rPr>
      </w:pP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268"/>
        <w:gridCol w:w="142"/>
        <w:gridCol w:w="2126"/>
        <w:gridCol w:w="142"/>
        <w:gridCol w:w="425"/>
        <w:gridCol w:w="1559"/>
        <w:gridCol w:w="142"/>
        <w:gridCol w:w="1985"/>
      </w:tblGrid>
      <w:tr w:rsidR="003E215F" w:rsidRPr="0039766D" w:rsidTr="00057C26">
        <w:tc>
          <w:tcPr>
            <w:tcW w:w="993" w:type="dxa"/>
            <w:vMerge w:val="restart"/>
            <w:shd w:val="clear" w:color="auto" w:fill="auto"/>
          </w:tcPr>
          <w:p w:rsidR="003E215F" w:rsidRPr="0039766D" w:rsidRDefault="005C65E2" w:rsidP="005C65E2">
            <w:pPr>
              <w:autoSpaceDE w:val="0"/>
              <w:autoSpaceDN w:val="0"/>
              <w:adjustRightInd w:val="0"/>
              <w:spacing w:after="0" w:line="240" w:lineRule="auto"/>
              <w:jc w:val="center"/>
              <w:rPr>
                <w:i/>
                <w:sz w:val="24"/>
                <w:szCs w:val="24"/>
              </w:rPr>
            </w:pPr>
            <w:r w:rsidRPr="0039766D">
              <w:rPr>
                <w:sz w:val="24"/>
                <w:szCs w:val="24"/>
              </w:rPr>
              <w:br w:type="page"/>
            </w:r>
            <w:r w:rsidR="003E215F" w:rsidRPr="0039766D">
              <w:rPr>
                <w:i/>
                <w:sz w:val="24"/>
                <w:szCs w:val="24"/>
              </w:rPr>
              <w:t>Шифр компетенции</w:t>
            </w:r>
          </w:p>
        </w:tc>
        <w:tc>
          <w:tcPr>
            <w:tcW w:w="2410" w:type="dxa"/>
            <w:gridSpan w:val="2"/>
            <w:vMerge w:val="restart"/>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Расшифровка компетенции</w:t>
            </w:r>
          </w:p>
        </w:tc>
        <w:tc>
          <w:tcPr>
            <w:tcW w:w="6379" w:type="dxa"/>
            <w:gridSpan w:val="6"/>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Степень сформированности компетенций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Повышенный</w:t>
            </w:r>
          </w:p>
        </w:tc>
        <w:tc>
          <w:tcPr>
            <w:tcW w:w="3686"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Пороговый</w:t>
            </w:r>
          </w:p>
        </w:tc>
      </w:tr>
      <w:tr w:rsidR="003E215F" w:rsidRPr="0039766D" w:rsidTr="00057C26">
        <w:tc>
          <w:tcPr>
            <w:tcW w:w="993" w:type="dxa"/>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410" w:type="dxa"/>
            <w:gridSpan w:val="2"/>
            <w:vMerge/>
            <w:shd w:val="clear" w:color="auto" w:fill="auto"/>
          </w:tcPr>
          <w:p w:rsidR="003E215F" w:rsidRPr="0039766D" w:rsidRDefault="003E215F" w:rsidP="005C65E2">
            <w:pPr>
              <w:autoSpaceDE w:val="0"/>
              <w:autoSpaceDN w:val="0"/>
              <w:adjustRightInd w:val="0"/>
              <w:spacing w:after="0" w:line="240" w:lineRule="auto"/>
              <w:jc w:val="center"/>
              <w:rPr>
                <w:i/>
                <w:sz w:val="24"/>
                <w:szCs w:val="24"/>
              </w:rPr>
            </w:pPr>
          </w:p>
        </w:tc>
        <w:tc>
          <w:tcPr>
            <w:tcW w:w="2693" w:type="dxa"/>
            <w:gridSpan w:val="3"/>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Оптимальный</w:t>
            </w:r>
          </w:p>
        </w:tc>
        <w:tc>
          <w:tcPr>
            <w:tcW w:w="1701" w:type="dxa"/>
            <w:gridSpan w:val="2"/>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Допустимый</w:t>
            </w:r>
          </w:p>
        </w:tc>
        <w:tc>
          <w:tcPr>
            <w:tcW w:w="1985" w:type="dxa"/>
            <w:shd w:val="clear" w:color="auto" w:fill="auto"/>
          </w:tcPr>
          <w:p w:rsidR="003E215F" w:rsidRPr="0039766D" w:rsidRDefault="003E215F" w:rsidP="005C65E2">
            <w:pPr>
              <w:autoSpaceDE w:val="0"/>
              <w:autoSpaceDN w:val="0"/>
              <w:adjustRightInd w:val="0"/>
              <w:spacing w:after="0" w:line="240" w:lineRule="auto"/>
              <w:jc w:val="center"/>
              <w:rPr>
                <w:i/>
                <w:sz w:val="24"/>
                <w:szCs w:val="24"/>
              </w:rPr>
            </w:pPr>
            <w:r w:rsidRPr="0039766D">
              <w:rPr>
                <w:i/>
                <w:sz w:val="24"/>
                <w:szCs w:val="24"/>
              </w:rPr>
              <w:t>Критический</w:t>
            </w:r>
          </w:p>
        </w:tc>
      </w:tr>
      <w:tr w:rsidR="00CE4526" w:rsidRPr="0039766D" w:rsidTr="00057C26">
        <w:tc>
          <w:tcPr>
            <w:tcW w:w="9782" w:type="dxa"/>
            <w:gridSpan w:val="9"/>
            <w:shd w:val="clear" w:color="auto" w:fill="auto"/>
          </w:tcPr>
          <w:p w:rsidR="00CE4526" w:rsidRPr="0039766D" w:rsidRDefault="00CE4526" w:rsidP="005C65E2">
            <w:pPr>
              <w:autoSpaceDE w:val="0"/>
              <w:autoSpaceDN w:val="0"/>
              <w:adjustRightInd w:val="0"/>
              <w:spacing w:after="0" w:line="240" w:lineRule="auto"/>
              <w:jc w:val="center"/>
              <w:rPr>
                <w:sz w:val="24"/>
                <w:szCs w:val="24"/>
              </w:rPr>
            </w:pPr>
            <w:r w:rsidRPr="0039766D">
              <w:rPr>
                <w:sz w:val="24"/>
                <w:szCs w:val="24"/>
              </w:rPr>
              <w:t>Общекультурные компетенции (ОК)</w:t>
            </w:r>
          </w:p>
        </w:tc>
      </w:tr>
      <w:tr w:rsidR="00CE4526" w:rsidRPr="0039766D" w:rsidTr="00057C26">
        <w:tc>
          <w:tcPr>
            <w:tcW w:w="993" w:type="dxa"/>
            <w:shd w:val="clear" w:color="auto" w:fill="auto"/>
            <w:vAlign w:val="center"/>
          </w:tcPr>
          <w:p w:rsidR="00CE4526" w:rsidRPr="0039766D" w:rsidRDefault="00CE4526" w:rsidP="00192710">
            <w:pPr>
              <w:pStyle w:val="af5"/>
              <w:jc w:val="center"/>
            </w:pPr>
            <w:r w:rsidRPr="0039766D">
              <w:t>ОК-1</w:t>
            </w:r>
          </w:p>
        </w:tc>
        <w:tc>
          <w:tcPr>
            <w:tcW w:w="2410" w:type="dxa"/>
            <w:gridSpan w:val="2"/>
            <w:shd w:val="clear" w:color="auto" w:fill="auto"/>
          </w:tcPr>
          <w:p w:rsidR="00CE4526" w:rsidRPr="0039766D" w:rsidRDefault="00CE4526" w:rsidP="00192710">
            <w:pPr>
              <w:pStyle w:val="3"/>
              <w:shd w:val="clear" w:color="auto" w:fill="auto"/>
              <w:spacing w:line="240" w:lineRule="auto"/>
              <w:ind w:left="40" w:right="40" w:hanging="6"/>
              <w:jc w:val="left"/>
              <w:rPr>
                <w:rFonts w:ascii="Times New Roman" w:hAnsi="Times New Roman" w:cs="Times New Roman"/>
                <w:sz w:val="24"/>
                <w:szCs w:val="24"/>
              </w:rPr>
            </w:pPr>
            <w:bookmarkStart w:id="0" w:name="bookmark7"/>
            <w:r w:rsidRPr="0039766D">
              <w:rPr>
                <w:rFonts w:ascii="Times New Roman" w:hAnsi="Times New Roman" w:cs="Times New Roman"/>
                <w:sz w:val="24"/>
                <w:szCs w:val="24"/>
              </w:rPr>
              <w:t>Способениспользовать основы философских и социогуманитарных знаний для формирования научного мировоззрения</w:t>
            </w:r>
            <w:bookmarkEnd w:id="0"/>
          </w:p>
        </w:tc>
        <w:tc>
          <w:tcPr>
            <w:tcW w:w="2126" w:type="dxa"/>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Обладает высокой культурой философских и социогуманитарных знаний при формировании научного мировоззрения</w:t>
            </w:r>
          </w:p>
        </w:tc>
        <w:tc>
          <w:tcPr>
            <w:tcW w:w="2126" w:type="dxa"/>
            <w:gridSpan w:val="3"/>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Использует  основы философских и социогуманитарных знаний для формирования научного мировоззрения</w:t>
            </w:r>
          </w:p>
        </w:tc>
        <w:tc>
          <w:tcPr>
            <w:tcW w:w="2127" w:type="dxa"/>
            <w:gridSpan w:val="2"/>
            <w:shd w:val="clear" w:color="auto" w:fill="auto"/>
          </w:tcPr>
          <w:p w:rsidR="00CE4526" w:rsidRPr="0039766D" w:rsidRDefault="00192710" w:rsidP="00192710">
            <w:pPr>
              <w:autoSpaceDE w:val="0"/>
              <w:autoSpaceDN w:val="0"/>
              <w:adjustRightInd w:val="0"/>
              <w:spacing w:after="0" w:line="240" w:lineRule="auto"/>
              <w:rPr>
                <w:sz w:val="24"/>
                <w:szCs w:val="24"/>
              </w:rPr>
            </w:pPr>
            <w:r w:rsidRPr="0039766D">
              <w:rPr>
                <w:sz w:val="24"/>
                <w:szCs w:val="24"/>
              </w:rPr>
              <w:t>Владеет теоретическими основами социогуманитарных знаний</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ОК-2</w:t>
            </w:r>
          </w:p>
        </w:tc>
        <w:tc>
          <w:tcPr>
            <w:tcW w:w="2410" w:type="dxa"/>
            <w:gridSpan w:val="2"/>
            <w:shd w:val="clear" w:color="auto" w:fill="auto"/>
          </w:tcPr>
          <w:p w:rsidR="00192710" w:rsidRPr="0039766D" w:rsidRDefault="00192710" w:rsidP="00192710">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Способенанализировать основные этапы и закономерности исторического развития для формирования патриотизма и гражданской позиции</w:t>
            </w:r>
          </w:p>
        </w:tc>
        <w:tc>
          <w:tcPr>
            <w:tcW w:w="2126" w:type="dxa"/>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Проводит глубокий  анализ основных этапов и закономерностей исторического развития для формирования патриотизма и гражданской позиции</w:t>
            </w:r>
          </w:p>
        </w:tc>
        <w:tc>
          <w:tcPr>
            <w:tcW w:w="2126" w:type="dxa"/>
            <w:gridSpan w:val="3"/>
            <w:shd w:val="clear" w:color="auto" w:fill="auto"/>
          </w:tcPr>
          <w:p w:rsidR="00192710" w:rsidRPr="0039766D" w:rsidRDefault="00192710" w:rsidP="0062200A">
            <w:pPr>
              <w:pStyle w:val="af5"/>
            </w:pPr>
            <w:r w:rsidRPr="0039766D">
              <w:t xml:space="preserve">Анализирует основные этапы и закономерности исторического развития </w:t>
            </w:r>
            <w:r w:rsidR="0062200A" w:rsidRPr="0039766D">
              <w:t>для</w:t>
            </w:r>
            <w:r w:rsidRPr="0039766D">
              <w:t xml:space="preserve"> формирования патриотизма и гражданской позиции</w:t>
            </w:r>
          </w:p>
        </w:tc>
        <w:tc>
          <w:tcPr>
            <w:tcW w:w="2127" w:type="dxa"/>
            <w:gridSpan w:val="2"/>
            <w:shd w:val="clear" w:color="auto" w:fill="auto"/>
          </w:tcPr>
          <w:p w:rsidR="00192710" w:rsidRPr="0039766D" w:rsidRDefault="00192710" w:rsidP="00B53864">
            <w:pPr>
              <w:pStyle w:val="af5"/>
            </w:pPr>
            <w:r w:rsidRPr="0039766D">
              <w:t xml:space="preserve">Знает  основные этапы исторического развития </w:t>
            </w:r>
            <w:r w:rsidR="0062200A" w:rsidRPr="0039766D">
              <w:t>для формирования патриотизма и гражданской позиции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ОК-3</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 xml:space="preserve">Способениспользовать естественнонаучные и математические знания для ориентирования в современном </w:t>
            </w:r>
            <w:r w:rsidRPr="0039766D">
              <w:rPr>
                <w:rFonts w:ascii="Times New Roman" w:hAnsi="Times New Roman" w:cs="Times New Roman"/>
                <w:sz w:val="24"/>
                <w:szCs w:val="24"/>
              </w:rPr>
              <w:lastRenderedPageBreak/>
              <w:t>информационном пространстве</w:t>
            </w:r>
          </w:p>
        </w:tc>
        <w:tc>
          <w:tcPr>
            <w:tcW w:w="2126" w:type="dxa"/>
            <w:shd w:val="clear" w:color="auto" w:fill="auto"/>
          </w:tcPr>
          <w:p w:rsidR="00192710" w:rsidRPr="0039766D" w:rsidRDefault="0062200A" w:rsidP="0062200A">
            <w:pPr>
              <w:pStyle w:val="af5"/>
            </w:pPr>
            <w:r w:rsidRPr="0039766D">
              <w:lastRenderedPageBreak/>
              <w:t>Активно и</w:t>
            </w:r>
            <w:r w:rsidR="00192710" w:rsidRPr="0039766D">
              <w:t>спользует естественнонаучны</w:t>
            </w:r>
            <w:r w:rsidRPr="0039766D">
              <w:t xml:space="preserve">е и математические </w:t>
            </w:r>
            <w:r w:rsidR="00192710" w:rsidRPr="0039766D">
              <w:t>знани</w:t>
            </w:r>
            <w:r w:rsidRPr="0039766D">
              <w:t xml:space="preserve">ядля ориентирования в </w:t>
            </w:r>
            <w:r w:rsidRPr="0039766D">
              <w:lastRenderedPageBreak/>
              <w:t>современном информационном пространстве</w:t>
            </w:r>
          </w:p>
        </w:tc>
        <w:tc>
          <w:tcPr>
            <w:tcW w:w="2126" w:type="dxa"/>
            <w:gridSpan w:val="3"/>
            <w:shd w:val="clear" w:color="auto" w:fill="auto"/>
          </w:tcPr>
          <w:p w:rsidR="00192710" w:rsidRPr="0039766D" w:rsidRDefault="00192710" w:rsidP="0062200A">
            <w:pPr>
              <w:pStyle w:val="af5"/>
            </w:pPr>
            <w:proofErr w:type="gramStart"/>
            <w:r w:rsidRPr="0039766D">
              <w:lastRenderedPageBreak/>
              <w:t>Способен</w:t>
            </w:r>
            <w:proofErr w:type="gramEnd"/>
            <w:r w:rsidRPr="0039766D">
              <w:t xml:space="preserve"> использовать </w:t>
            </w:r>
            <w:r w:rsidR="0062200A" w:rsidRPr="0039766D">
              <w:t xml:space="preserve">естественнонаучные и математические знания для ориентирования в </w:t>
            </w:r>
            <w:r w:rsidR="0062200A" w:rsidRPr="0039766D">
              <w:lastRenderedPageBreak/>
              <w:t>современном информационном пространстве</w:t>
            </w:r>
          </w:p>
        </w:tc>
        <w:tc>
          <w:tcPr>
            <w:tcW w:w="2127" w:type="dxa"/>
            <w:gridSpan w:val="2"/>
            <w:shd w:val="clear" w:color="auto" w:fill="auto"/>
          </w:tcPr>
          <w:p w:rsidR="00192710" w:rsidRPr="0039766D" w:rsidRDefault="00192710" w:rsidP="0062200A">
            <w:pPr>
              <w:pStyle w:val="af5"/>
            </w:pPr>
            <w:proofErr w:type="gramStart"/>
            <w:r w:rsidRPr="0039766D">
              <w:lastRenderedPageBreak/>
              <w:t xml:space="preserve">Знает основы естественнонаучных и </w:t>
            </w:r>
            <w:r w:rsidR="0062200A" w:rsidRPr="0039766D">
              <w:t xml:space="preserve">математические знаний для ориентирования в современном </w:t>
            </w:r>
            <w:r w:rsidR="0062200A" w:rsidRPr="0039766D">
              <w:lastRenderedPageBreak/>
              <w:t>информационном пространстве</w:t>
            </w:r>
            <w:proofErr w:type="gramEnd"/>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lastRenderedPageBreak/>
              <w:t>ОК-4</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6" w:type="dxa"/>
            <w:shd w:val="clear" w:color="auto" w:fill="auto"/>
          </w:tcPr>
          <w:p w:rsidR="00192710" w:rsidRPr="0039766D" w:rsidRDefault="00192710" w:rsidP="0062200A">
            <w:pPr>
              <w:pStyle w:val="af5"/>
              <w:rPr>
                <w:highlight w:val="yellow"/>
              </w:rPr>
            </w:pPr>
            <w:proofErr w:type="gramStart"/>
            <w:r w:rsidRPr="0039766D">
              <w:t xml:space="preserve">Решает задачи межличностного и межкультурного взаимодействия на высоком коммуникативном уровне в устной и письменной формах на русском и иностранном языках </w:t>
            </w:r>
            <w:proofErr w:type="gramEnd"/>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к коммуникации в устной и письменной формах на русском языке, владеет начальным уровнем иностранного языка </w:t>
            </w:r>
            <w:r w:rsidR="0062200A" w:rsidRPr="0039766D">
              <w:t>для решения задач межличностного и межкультурного взаимодействия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ОК-5</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работать в команде, толерантно воспринимать социальные, культурные и личностные различия</w:t>
            </w:r>
          </w:p>
        </w:tc>
        <w:tc>
          <w:tcPr>
            <w:tcW w:w="2126" w:type="dxa"/>
            <w:shd w:val="clear" w:color="auto" w:fill="auto"/>
          </w:tcPr>
          <w:p w:rsidR="00192710" w:rsidRPr="0039766D" w:rsidRDefault="00192710" w:rsidP="0062200A">
            <w:pPr>
              <w:pStyle w:val="af5"/>
            </w:pPr>
            <w:r w:rsidRPr="0039766D">
              <w:t>Хорошо работает в команде, толерантно воспринимает</w:t>
            </w:r>
            <w:r w:rsidR="0062200A" w:rsidRPr="0039766D">
              <w:t xml:space="preserve"> социальные, </w:t>
            </w:r>
            <w:r w:rsidRPr="0039766D">
              <w:t xml:space="preserve">культурные </w:t>
            </w:r>
            <w:r w:rsidR="0062200A" w:rsidRPr="0039766D">
              <w:t xml:space="preserve">и личностные </w:t>
            </w:r>
            <w:r w:rsidRPr="0039766D">
              <w:t>различия</w:t>
            </w:r>
          </w:p>
        </w:tc>
        <w:tc>
          <w:tcPr>
            <w:tcW w:w="2126" w:type="dxa"/>
            <w:gridSpan w:val="3"/>
            <w:shd w:val="clear" w:color="auto" w:fill="auto"/>
          </w:tcPr>
          <w:p w:rsidR="00192710" w:rsidRPr="0039766D" w:rsidRDefault="00192710" w:rsidP="0062200A">
            <w:pPr>
              <w:pStyle w:val="af5"/>
            </w:pPr>
            <w:r w:rsidRPr="0039766D">
              <w:t xml:space="preserve">Умеет работать в команде, толерантно воспринимает </w:t>
            </w:r>
            <w:r w:rsidR="0062200A" w:rsidRPr="0039766D">
              <w:t>социальные, культурные и личностные различия</w:t>
            </w:r>
          </w:p>
        </w:tc>
        <w:tc>
          <w:tcPr>
            <w:tcW w:w="2127" w:type="dxa"/>
            <w:gridSpan w:val="2"/>
            <w:shd w:val="clear" w:color="auto" w:fill="auto"/>
          </w:tcPr>
          <w:p w:rsidR="00192710" w:rsidRPr="0039766D" w:rsidRDefault="00192710" w:rsidP="00192710">
            <w:pPr>
              <w:pStyle w:val="af5"/>
            </w:pPr>
            <w:proofErr w:type="gramStart"/>
            <w:r w:rsidRPr="0039766D">
              <w:t>Способен</w:t>
            </w:r>
            <w:proofErr w:type="gramEnd"/>
            <w:r w:rsidRPr="0039766D">
              <w:t xml:space="preserve"> работать в команде, толерантно воспринимая социальные, </w:t>
            </w:r>
            <w:r w:rsidR="0062200A" w:rsidRPr="0039766D">
              <w:t>культурные и личностные различия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ОК-6</w:t>
            </w:r>
          </w:p>
        </w:tc>
        <w:tc>
          <w:tcPr>
            <w:tcW w:w="2410" w:type="dxa"/>
            <w:gridSpan w:val="2"/>
            <w:shd w:val="clear" w:color="auto" w:fill="auto"/>
          </w:tcPr>
          <w:p w:rsidR="00192710" w:rsidRPr="0039766D" w:rsidRDefault="00192710" w:rsidP="00CE4526">
            <w:pPr>
              <w:shd w:val="clear" w:color="auto" w:fill="FFFFFF"/>
              <w:spacing w:line="240" w:lineRule="auto"/>
              <w:ind w:left="40" w:hanging="6"/>
              <w:rPr>
                <w:sz w:val="24"/>
                <w:szCs w:val="24"/>
              </w:rPr>
            </w:pPr>
            <w:bookmarkStart w:id="1" w:name="bookmark11"/>
            <w:bookmarkStart w:id="2" w:name="bookmark12"/>
            <w:bookmarkStart w:id="3" w:name="bookmark13"/>
            <w:bookmarkStart w:id="4" w:name="bookmark14"/>
            <w:proofErr w:type="gramStart"/>
            <w:r w:rsidRPr="0039766D">
              <w:rPr>
                <w:sz w:val="24"/>
                <w:szCs w:val="24"/>
              </w:rPr>
              <w:t>Способен</w:t>
            </w:r>
            <w:proofErr w:type="gramEnd"/>
            <w:r w:rsidRPr="0039766D">
              <w:rPr>
                <w:sz w:val="24"/>
                <w:szCs w:val="24"/>
              </w:rPr>
              <w:t xml:space="preserve"> к самоорганизации и самообразованию</w:t>
            </w:r>
            <w:bookmarkEnd w:id="1"/>
            <w:bookmarkEnd w:id="2"/>
            <w:bookmarkEnd w:id="3"/>
            <w:bookmarkEnd w:id="4"/>
          </w:p>
        </w:tc>
        <w:tc>
          <w:tcPr>
            <w:tcW w:w="2126" w:type="dxa"/>
            <w:shd w:val="clear" w:color="auto" w:fill="auto"/>
          </w:tcPr>
          <w:p w:rsidR="00192710" w:rsidRPr="0039766D" w:rsidRDefault="00192710" w:rsidP="00192710">
            <w:pPr>
              <w:pStyle w:val="af5"/>
            </w:pPr>
            <w:r w:rsidRPr="0039766D">
              <w:t>Имеет высокий уровень самоорганизации и самообразования</w:t>
            </w:r>
          </w:p>
        </w:tc>
        <w:tc>
          <w:tcPr>
            <w:tcW w:w="2126" w:type="dxa"/>
            <w:gridSpan w:val="3"/>
            <w:shd w:val="clear" w:color="auto" w:fill="auto"/>
          </w:tcPr>
          <w:p w:rsidR="00192710" w:rsidRPr="0039766D" w:rsidRDefault="00192710" w:rsidP="00192710">
            <w:pPr>
              <w:pStyle w:val="af5"/>
            </w:pPr>
            <w:proofErr w:type="gramStart"/>
            <w:r w:rsidRPr="0039766D">
              <w:t>Способен</w:t>
            </w:r>
            <w:proofErr w:type="gramEnd"/>
            <w:r w:rsidR="0062200A" w:rsidRPr="0039766D">
              <w:t xml:space="preserve"> к самоорганизации</w:t>
            </w:r>
            <w:r w:rsidR="00057C26" w:rsidRPr="0039766D">
              <w:t xml:space="preserve"> и</w:t>
            </w:r>
            <w:r w:rsidRPr="0039766D">
              <w:t>самообразованию</w:t>
            </w:r>
          </w:p>
        </w:tc>
        <w:tc>
          <w:tcPr>
            <w:tcW w:w="2127" w:type="dxa"/>
            <w:gridSpan w:val="2"/>
            <w:shd w:val="clear" w:color="auto" w:fill="auto"/>
          </w:tcPr>
          <w:p w:rsidR="00192710" w:rsidRPr="0039766D" w:rsidRDefault="00192710" w:rsidP="00192710">
            <w:pPr>
              <w:pStyle w:val="af5"/>
            </w:pPr>
            <w:r w:rsidRPr="0039766D">
              <w:t xml:space="preserve">Владеет отдельными приемами </w:t>
            </w:r>
            <w:r w:rsidR="0062200A" w:rsidRPr="0039766D">
              <w:t xml:space="preserve"> самоорганизаци</w:t>
            </w:r>
            <w:r w:rsidR="00057C26" w:rsidRPr="0039766D">
              <w:t xml:space="preserve">и </w:t>
            </w:r>
            <w:r w:rsidR="0062200A" w:rsidRPr="0039766D">
              <w:t xml:space="preserve">и </w:t>
            </w:r>
            <w:r w:rsidRPr="0039766D">
              <w:t>самообразования</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ОК-7</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rPr>
                <w:rFonts w:ascii="Times New Roman" w:hAnsi="Times New Roman" w:cs="Times New Roman"/>
                <w:b/>
                <w:sz w:val="24"/>
                <w:szCs w:val="24"/>
              </w:rPr>
            </w:pPr>
            <w:r w:rsidRPr="0039766D">
              <w:rPr>
                <w:rFonts w:ascii="Times New Roman" w:hAnsi="Times New Roman" w:cs="Times New Roman"/>
                <w:sz w:val="24"/>
                <w:szCs w:val="24"/>
              </w:rPr>
              <w:t>Способениспользовать базовые правовые знания в различных сферах деятельности</w:t>
            </w:r>
          </w:p>
        </w:tc>
        <w:tc>
          <w:tcPr>
            <w:tcW w:w="2126" w:type="dxa"/>
            <w:shd w:val="clear" w:color="auto" w:fill="auto"/>
          </w:tcPr>
          <w:p w:rsidR="00192710" w:rsidRPr="0039766D" w:rsidRDefault="0062200A" w:rsidP="00057C26">
            <w:pPr>
              <w:pStyle w:val="af5"/>
            </w:pPr>
            <w:r w:rsidRPr="0039766D">
              <w:t>Активно и</w:t>
            </w:r>
            <w:r w:rsidR="00192710" w:rsidRPr="0039766D">
              <w:t>спользует  базовые правовые знания в различных сферах деятельности</w:t>
            </w:r>
          </w:p>
        </w:tc>
        <w:tc>
          <w:tcPr>
            <w:tcW w:w="2126" w:type="dxa"/>
            <w:gridSpan w:val="3"/>
            <w:shd w:val="clear" w:color="auto" w:fill="auto"/>
          </w:tcPr>
          <w:p w:rsidR="00192710" w:rsidRPr="0039766D" w:rsidRDefault="00192710" w:rsidP="0062200A">
            <w:pPr>
              <w:pStyle w:val="af5"/>
            </w:pPr>
            <w:proofErr w:type="gramStart"/>
            <w:r w:rsidRPr="0039766D">
              <w:t>Способен</w:t>
            </w:r>
            <w:proofErr w:type="gramEnd"/>
            <w:r w:rsidRPr="0039766D">
              <w:t xml:space="preserve"> использовать базовые правовые знания в различных сферах деятельности</w:t>
            </w:r>
          </w:p>
        </w:tc>
        <w:tc>
          <w:tcPr>
            <w:tcW w:w="2127" w:type="dxa"/>
            <w:gridSpan w:val="2"/>
            <w:shd w:val="clear" w:color="auto" w:fill="auto"/>
          </w:tcPr>
          <w:p w:rsidR="00192710" w:rsidRPr="0039766D" w:rsidRDefault="00192710" w:rsidP="00192710">
            <w:pPr>
              <w:pStyle w:val="af5"/>
            </w:pPr>
            <w:r w:rsidRPr="0039766D">
              <w:t>Владеет базовыми правовыми знаниями</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ОК-8</w:t>
            </w:r>
          </w:p>
        </w:tc>
        <w:tc>
          <w:tcPr>
            <w:tcW w:w="2410" w:type="dxa"/>
            <w:gridSpan w:val="2"/>
            <w:shd w:val="clear" w:color="auto" w:fill="auto"/>
          </w:tcPr>
          <w:p w:rsidR="00192710" w:rsidRPr="0039766D" w:rsidRDefault="00192710" w:rsidP="00CE4526">
            <w:pPr>
              <w:pStyle w:val="3"/>
              <w:shd w:val="clear" w:color="auto" w:fill="auto"/>
              <w:spacing w:line="240" w:lineRule="auto"/>
              <w:ind w:left="40" w:right="40" w:hanging="6"/>
              <w:jc w:val="left"/>
              <w:rPr>
                <w:rFonts w:ascii="Times New Roman" w:hAnsi="Times New Roman" w:cs="Times New Roman"/>
                <w:sz w:val="24"/>
                <w:szCs w:val="24"/>
              </w:rPr>
            </w:pPr>
            <w:r w:rsidRPr="0039766D">
              <w:rPr>
                <w:rFonts w:ascii="Times New Roman" w:hAnsi="Times New Roman" w:cs="Times New Roman"/>
                <w:sz w:val="24"/>
                <w:szCs w:val="24"/>
              </w:rPr>
              <w:t>Готов поддерживать уровень физической подготовки, обеспечивающий полноценную деятельность</w:t>
            </w:r>
          </w:p>
        </w:tc>
        <w:tc>
          <w:tcPr>
            <w:tcW w:w="2126" w:type="dxa"/>
            <w:shd w:val="clear" w:color="auto" w:fill="auto"/>
          </w:tcPr>
          <w:p w:rsidR="00192710" w:rsidRPr="0039766D" w:rsidRDefault="00192710" w:rsidP="00E539F4">
            <w:pPr>
              <w:pStyle w:val="af5"/>
            </w:pPr>
            <w:r w:rsidRPr="0039766D">
              <w:t xml:space="preserve">Поддерживает </w:t>
            </w:r>
            <w:r w:rsidR="00E539F4" w:rsidRPr="0039766D">
              <w:t xml:space="preserve">хороший </w:t>
            </w:r>
            <w:r w:rsidRPr="0039766D">
              <w:t>уровень физической подготовки, обеспечивающий полноценную деятельность</w:t>
            </w:r>
          </w:p>
        </w:tc>
        <w:tc>
          <w:tcPr>
            <w:tcW w:w="2126" w:type="dxa"/>
            <w:gridSpan w:val="3"/>
            <w:shd w:val="clear" w:color="auto" w:fill="auto"/>
          </w:tcPr>
          <w:p w:rsidR="00192710" w:rsidRPr="0039766D" w:rsidRDefault="00192710" w:rsidP="00E539F4">
            <w:pPr>
              <w:pStyle w:val="af5"/>
            </w:pPr>
            <w:r w:rsidRPr="0039766D">
              <w:t>Готов поддерживать уровень физической подготовки, обеспечивающий полноценную деятельность</w:t>
            </w:r>
          </w:p>
        </w:tc>
        <w:tc>
          <w:tcPr>
            <w:tcW w:w="2127" w:type="dxa"/>
            <w:gridSpan w:val="2"/>
            <w:shd w:val="clear" w:color="auto" w:fill="auto"/>
          </w:tcPr>
          <w:p w:rsidR="00192710" w:rsidRPr="0039766D" w:rsidRDefault="00192710" w:rsidP="00E539F4">
            <w:pPr>
              <w:pStyle w:val="af5"/>
            </w:pPr>
            <w:r w:rsidRPr="0039766D">
              <w:t>Осведомлен  о необходимости поддерживать уровень физической подготовки, обеспечивающий полноценную деятельность</w:t>
            </w:r>
          </w:p>
        </w:tc>
      </w:tr>
      <w:tr w:rsidR="00192710" w:rsidRPr="0039766D" w:rsidTr="00057C26">
        <w:tc>
          <w:tcPr>
            <w:tcW w:w="993" w:type="dxa"/>
            <w:shd w:val="clear" w:color="auto" w:fill="auto"/>
            <w:vAlign w:val="center"/>
          </w:tcPr>
          <w:p w:rsidR="00192710" w:rsidRPr="0039766D" w:rsidRDefault="00192710" w:rsidP="00192710">
            <w:pPr>
              <w:pStyle w:val="af5"/>
              <w:jc w:val="center"/>
            </w:pPr>
            <w:r w:rsidRPr="0039766D">
              <w:t>ОК-9</w:t>
            </w:r>
          </w:p>
        </w:tc>
        <w:tc>
          <w:tcPr>
            <w:tcW w:w="2410" w:type="dxa"/>
            <w:gridSpan w:val="2"/>
            <w:shd w:val="clear" w:color="auto" w:fill="auto"/>
          </w:tcPr>
          <w:p w:rsidR="00192710" w:rsidRPr="0039766D" w:rsidRDefault="00192710" w:rsidP="00E539F4">
            <w:pPr>
              <w:pStyle w:val="3"/>
              <w:shd w:val="clear" w:color="auto" w:fill="auto"/>
              <w:spacing w:line="240" w:lineRule="auto"/>
              <w:ind w:left="40" w:right="40" w:hanging="6"/>
              <w:jc w:val="left"/>
              <w:rPr>
                <w:rFonts w:ascii="Times New Roman" w:hAnsi="Times New Roman" w:cs="Times New Roman"/>
                <w:sz w:val="24"/>
                <w:szCs w:val="24"/>
              </w:rPr>
            </w:pPr>
            <w:bookmarkStart w:id="5" w:name="bookmark15"/>
            <w:bookmarkStart w:id="6" w:name="bookmark16"/>
            <w:r w:rsidRPr="0039766D">
              <w:rPr>
                <w:rFonts w:ascii="Times New Roman" w:hAnsi="Times New Roman" w:cs="Times New Roman"/>
                <w:sz w:val="24"/>
                <w:szCs w:val="24"/>
              </w:rPr>
              <w:t xml:space="preserve">Способениспользовать приемы </w:t>
            </w:r>
            <w:r w:rsidRPr="0039766D">
              <w:rPr>
                <w:rFonts w:ascii="Times New Roman" w:hAnsi="Times New Roman" w:cs="Times New Roman"/>
                <w:sz w:val="24"/>
                <w:szCs w:val="24"/>
              </w:rPr>
              <w:lastRenderedPageBreak/>
              <w:t>оказания первой помощи, методы защиты в условиях чрезвычайных ситуаций.</w:t>
            </w:r>
            <w:bookmarkEnd w:id="5"/>
            <w:bookmarkEnd w:id="6"/>
          </w:p>
        </w:tc>
        <w:tc>
          <w:tcPr>
            <w:tcW w:w="2126" w:type="dxa"/>
            <w:shd w:val="clear" w:color="auto" w:fill="auto"/>
          </w:tcPr>
          <w:p w:rsidR="00192710" w:rsidRPr="0039766D" w:rsidRDefault="00192710" w:rsidP="00E539F4">
            <w:pPr>
              <w:pStyle w:val="af5"/>
            </w:pPr>
            <w:r w:rsidRPr="0039766D">
              <w:lastRenderedPageBreak/>
              <w:t xml:space="preserve">Готов использовать </w:t>
            </w:r>
            <w:r w:rsidRPr="0039766D">
              <w:lastRenderedPageBreak/>
              <w:t>приемы первой помощи, методы защиты в условиях чрезвычайных ситуаций</w:t>
            </w:r>
          </w:p>
        </w:tc>
        <w:tc>
          <w:tcPr>
            <w:tcW w:w="2126" w:type="dxa"/>
            <w:gridSpan w:val="3"/>
            <w:shd w:val="clear" w:color="auto" w:fill="auto"/>
          </w:tcPr>
          <w:p w:rsidR="00192710" w:rsidRPr="0039766D" w:rsidRDefault="00192710" w:rsidP="00192710">
            <w:pPr>
              <w:pStyle w:val="af5"/>
            </w:pPr>
            <w:r w:rsidRPr="0039766D">
              <w:lastRenderedPageBreak/>
              <w:t xml:space="preserve">Знает приемы оказания первой </w:t>
            </w:r>
            <w:r w:rsidRPr="0039766D">
              <w:lastRenderedPageBreak/>
              <w:t>помощи, методы защиты в условиях чрезвычайных ситуаций</w:t>
            </w:r>
          </w:p>
        </w:tc>
        <w:tc>
          <w:tcPr>
            <w:tcW w:w="2127" w:type="dxa"/>
            <w:gridSpan w:val="2"/>
            <w:shd w:val="clear" w:color="auto" w:fill="auto"/>
          </w:tcPr>
          <w:p w:rsidR="00192710" w:rsidRPr="0039766D" w:rsidRDefault="00192710" w:rsidP="00192710">
            <w:pPr>
              <w:pStyle w:val="af5"/>
            </w:pPr>
            <w:r w:rsidRPr="0039766D">
              <w:lastRenderedPageBreak/>
              <w:t xml:space="preserve">Имеет представление о  </w:t>
            </w:r>
            <w:r w:rsidRPr="0039766D">
              <w:lastRenderedPageBreak/>
              <w:t>приемах оказания первой помощи, методах защиты в условиях чрезвычайных ситуаций</w:t>
            </w:r>
          </w:p>
        </w:tc>
      </w:tr>
      <w:tr w:rsidR="00192710" w:rsidRPr="0039766D" w:rsidTr="00057C26">
        <w:tc>
          <w:tcPr>
            <w:tcW w:w="9782" w:type="dxa"/>
            <w:gridSpan w:val="9"/>
            <w:shd w:val="clear" w:color="auto" w:fill="auto"/>
          </w:tcPr>
          <w:p w:rsidR="00192710" w:rsidRPr="0039766D" w:rsidRDefault="00192710" w:rsidP="00445F11">
            <w:pPr>
              <w:autoSpaceDE w:val="0"/>
              <w:autoSpaceDN w:val="0"/>
              <w:adjustRightInd w:val="0"/>
              <w:spacing w:after="0" w:line="240" w:lineRule="auto"/>
              <w:jc w:val="center"/>
              <w:rPr>
                <w:sz w:val="24"/>
                <w:szCs w:val="24"/>
              </w:rPr>
            </w:pPr>
            <w:r w:rsidRPr="0039766D">
              <w:rPr>
                <w:sz w:val="24"/>
                <w:szCs w:val="24"/>
              </w:rPr>
              <w:lastRenderedPageBreak/>
              <w:t>Общепрофессиональные компетенции (ОПК)</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sz w:val="24"/>
                <w:szCs w:val="24"/>
              </w:rPr>
              <w:t>ОПК-1</w:t>
            </w:r>
          </w:p>
        </w:tc>
        <w:tc>
          <w:tcPr>
            <w:tcW w:w="2268" w:type="dxa"/>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sz w:val="24"/>
                <w:szCs w:val="24"/>
              </w:rPr>
            </w:pPr>
            <w:r w:rsidRPr="0039766D">
              <w:rPr>
                <w:rFonts w:ascii="Times New Roman" w:hAnsi="Times New Roman" w:cs="Times New Roman"/>
                <w:sz w:val="24"/>
                <w:szCs w:val="24"/>
              </w:rPr>
              <w:t>Готов сознавать социальную значимость своей будущей профессии, обладать мотивацией к осуществлению профессиональной деятельности</w:t>
            </w:r>
          </w:p>
        </w:tc>
        <w:tc>
          <w:tcPr>
            <w:tcW w:w="2268"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Глубоко сознает социальную значимость своей будущей профессии, обладает </w:t>
            </w:r>
            <w:r w:rsidR="00E539F4" w:rsidRPr="0039766D">
              <w:rPr>
                <w:sz w:val="24"/>
                <w:szCs w:val="24"/>
              </w:rPr>
              <w:t xml:space="preserve">высокой </w:t>
            </w:r>
            <w:r w:rsidRPr="0039766D">
              <w:rPr>
                <w:sz w:val="24"/>
                <w:szCs w:val="24"/>
              </w:rPr>
              <w:t>мотивацией к осуществлению профессиона</w:t>
            </w:r>
            <w:r w:rsidR="00E539F4" w:rsidRPr="0039766D">
              <w:rPr>
                <w:sz w:val="24"/>
                <w:szCs w:val="24"/>
              </w:rPr>
              <w:t>льной деятельности</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Сознает социальную значимость своей будущей профессии, обладает мотивацией к осуществлению профессиональной деятельности;</w:t>
            </w:r>
          </w:p>
        </w:tc>
        <w:tc>
          <w:tcPr>
            <w:tcW w:w="2127" w:type="dxa"/>
            <w:gridSpan w:val="2"/>
            <w:shd w:val="clear" w:color="auto" w:fill="auto"/>
          </w:tcPr>
          <w:p w:rsidR="00192710" w:rsidRPr="0039766D" w:rsidRDefault="00192710" w:rsidP="00E539F4">
            <w:pPr>
              <w:autoSpaceDE w:val="0"/>
              <w:autoSpaceDN w:val="0"/>
              <w:adjustRightInd w:val="0"/>
              <w:spacing w:after="0" w:line="240" w:lineRule="auto"/>
              <w:rPr>
                <w:sz w:val="24"/>
                <w:szCs w:val="24"/>
              </w:rPr>
            </w:pPr>
            <w:r w:rsidRPr="0039766D">
              <w:rPr>
                <w:sz w:val="24"/>
                <w:szCs w:val="24"/>
              </w:rPr>
              <w:t xml:space="preserve">Готов сознавать социальную значимость </w:t>
            </w:r>
            <w:r w:rsidR="00E539F4" w:rsidRPr="0039766D">
              <w:rPr>
                <w:sz w:val="24"/>
                <w:szCs w:val="24"/>
              </w:rPr>
              <w:t xml:space="preserve">своей будущей профессии, обладаетневыраженной </w:t>
            </w:r>
            <w:r w:rsidRPr="0039766D">
              <w:rPr>
                <w:sz w:val="24"/>
                <w:szCs w:val="24"/>
              </w:rPr>
              <w:t xml:space="preserve"> мотивацией к осуществлению профессиональной деятельности;</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ОПК-2</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268" w:type="dxa"/>
            <w:gridSpan w:val="2"/>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Уверенно 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Способен осуществлять обучение, воспитание и развитие с учетом социальных, возрастных, психофизических и индивидуальных особенностей, в том </w:t>
            </w:r>
            <w:proofErr w:type="gramStart"/>
            <w:r w:rsidRPr="0039766D">
              <w:rPr>
                <w:sz w:val="24"/>
                <w:szCs w:val="24"/>
              </w:rPr>
              <w:t>числе</w:t>
            </w:r>
            <w:proofErr w:type="gramEnd"/>
            <w:r w:rsidRPr="0039766D">
              <w:rPr>
                <w:sz w:val="24"/>
                <w:szCs w:val="24"/>
              </w:rPr>
              <w:t xml:space="preserve"> особых образоват</w:t>
            </w:r>
            <w:r w:rsidR="00E539F4" w:rsidRPr="0039766D">
              <w:rPr>
                <w:sz w:val="24"/>
                <w:szCs w:val="24"/>
              </w:rPr>
              <w:t>ельных потребностей обучающихся</w:t>
            </w:r>
          </w:p>
        </w:tc>
        <w:tc>
          <w:tcPr>
            <w:tcW w:w="2127" w:type="dxa"/>
            <w:gridSpan w:val="2"/>
            <w:shd w:val="clear" w:color="auto" w:fill="auto"/>
          </w:tcPr>
          <w:p w:rsidR="00192710" w:rsidRPr="0039766D" w:rsidRDefault="00531678" w:rsidP="00690E7D">
            <w:pPr>
              <w:autoSpaceDE w:val="0"/>
              <w:autoSpaceDN w:val="0"/>
              <w:adjustRightInd w:val="0"/>
              <w:spacing w:after="0" w:line="240" w:lineRule="auto"/>
              <w:rPr>
                <w:sz w:val="24"/>
                <w:szCs w:val="24"/>
              </w:rPr>
            </w:pPr>
            <w:r w:rsidRPr="0039766D">
              <w:rPr>
                <w:sz w:val="24"/>
                <w:szCs w:val="24"/>
              </w:rPr>
              <w:t>С</w:t>
            </w:r>
            <w:r w:rsidR="00192710" w:rsidRPr="0039766D">
              <w:rPr>
                <w:sz w:val="24"/>
                <w:szCs w:val="24"/>
              </w:rPr>
              <w:t>пособ</w:t>
            </w:r>
            <w:r w:rsidRPr="0039766D">
              <w:rPr>
                <w:sz w:val="24"/>
                <w:szCs w:val="24"/>
              </w:rPr>
              <w:t xml:space="preserve">ен </w:t>
            </w:r>
            <w:r w:rsidR="00192710" w:rsidRPr="0039766D">
              <w:rPr>
                <w:sz w:val="24"/>
                <w:szCs w:val="24"/>
              </w:rPr>
              <w:t xml:space="preserve">осуществлять </w:t>
            </w:r>
            <w:r w:rsidRPr="0039766D">
              <w:rPr>
                <w:sz w:val="24"/>
                <w:szCs w:val="24"/>
              </w:rPr>
              <w:t>на минимально допустимом уровне</w:t>
            </w:r>
            <w:r w:rsidR="00192710" w:rsidRPr="0039766D">
              <w:rPr>
                <w:sz w:val="24"/>
                <w:szCs w:val="24"/>
              </w:rPr>
              <w:t xml:space="preserve">обучение, воспитание и развитие с учетом социальных, возрастных, психофизических и индивидуальных особенностей, в том </w:t>
            </w:r>
            <w:proofErr w:type="gramStart"/>
            <w:r w:rsidR="00192710" w:rsidRPr="0039766D">
              <w:rPr>
                <w:sz w:val="24"/>
                <w:szCs w:val="24"/>
              </w:rPr>
              <w:t>числе</w:t>
            </w:r>
            <w:proofErr w:type="gramEnd"/>
            <w:r w:rsidR="00192710" w:rsidRPr="0039766D">
              <w:rPr>
                <w:sz w:val="24"/>
                <w:szCs w:val="24"/>
              </w:rPr>
              <w:t xml:space="preserve"> особых образоват</w:t>
            </w:r>
            <w:r w:rsidR="00E539F4" w:rsidRPr="0039766D">
              <w:rPr>
                <w:sz w:val="24"/>
                <w:szCs w:val="24"/>
              </w:rPr>
              <w:t>ельных потребностей обучающихся</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ОПК-3</w:t>
            </w:r>
            <w:r w:rsidRPr="0039766D">
              <w:rPr>
                <w:rFonts w:eastAsiaTheme="minorHAnsi"/>
                <w:sz w:val="24"/>
                <w:szCs w:val="24"/>
              </w:rPr>
              <w:tab/>
            </w:r>
          </w:p>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Готов к психолого-педагогическому сопровождению учебно-воспитательного процесса</w:t>
            </w:r>
          </w:p>
        </w:tc>
        <w:tc>
          <w:tcPr>
            <w:tcW w:w="2268" w:type="dxa"/>
            <w:gridSpan w:val="2"/>
            <w:shd w:val="clear" w:color="auto" w:fill="auto"/>
          </w:tcPr>
          <w:p w:rsidR="00192710" w:rsidRPr="0039766D" w:rsidRDefault="00192710" w:rsidP="00192710">
            <w:pPr>
              <w:autoSpaceDE w:val="0"/>
              <w:autoSpaceDN w:val="0"/>
              <w:adjustRightInd w:val="0"/>
              <w:spacing w:after="0" w:line="240" w:lineRule="auto"/>
              <w:rPr>
                <w:sz w:val="24"/>
                <w:szCs w:val="24"/>
              </w:rPr>
            </w:pPr>
            <w:r w:rsidRPr="0039766D">
              <w:rPr>
                <w:sz w:val="24"/>
                <w:szCs w:val="24"/>
              </w:rPr>
              <w:t xml:space="preserve">Уверенно 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6"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 xml:space="preserve">Использует методы </w:t>
            </w:r>
            <w:r w:rsidRPr="0039766D">
              <w:rPr>
                <w:rFonts w:eastAsiaTheme="minorHAnsi"/>
                <w:sz w:val="24"/>
                <w:szCs w:val="24"/>
              </w:rPr>
              <w:t>психолого-педагогического сопровождения в учебно-воспитательном процессе</w:t>
            </w:r>
          </w:p>
        </w:tc>
        <w:tc>
          <w:tcPr>
            <w:tcW w:w="2127" w:type="dxa"/>
            <w:gridSpan w:val="2"/>
            <w:shd w:val="clear" w:color="auto" w:fill="auto"/>
          </w:tcPr>
          <w:p w:rsidR="00192710" w:rsidRPr="0039766D" w:rsidRDefault="00192710" w:rsidP="00833D5C">
            <w:pPr>
              <w:autoSpaceDE w:val="0"/>
              <w:autoSpaceDN w:val="0"/>
              <w:adjustRightInd w:val="0"/>
              <w:spacing w:after="0" w:line="240" w:lineRule="auto"/>
              <w:rPr>
                <w:sz w:val="24"/>
                <w:szCs w:val="24"/>
              </w:rPr>
            </w:pPr>
            <w:r w:rsidRPr="0039766D">
              <w:rPr>
                <w:sz w:val="24"/>
                <w:szCs w:val="24"/>
              </w:rPr>
              <w:t xml:space="preserve">Обладает теоретическими знаниями  </w:t>
            </w:r>
            <w:r w:rsidR="00833D5C" w:rsidRPr="0039766D">
              <w:rPr>
                <w:sz w:val="24"/>
                <w:szCs w:val="24"/>
              </w:rPr>
              <w:t>и отде</w:t>
            </w:r>
            <w:r w:rsidR="00E539F4" w:rsidRPr="0039766D">
              <w:rPr>
                <w:sz w:val="24"/>
                <w:szCs w:val="24"/>
              </w:rPr>
              <w:t>льными навыками по использовани</w:t>
            </w:r>
            <w:r w:rsidR="00833D5C" w:rsidRPr="0039766D">
              <w:rPr>
                <w:sz w:val="24"/>
                <w:szCs w:val="24"/>
              </w:rPr>
              <w:t xml:space="preserve">ю </w:t>
            </w:r>
            <w:r w:rsidRPr="0039766D">
              <w:rPr>
                <w:sz w:val="24"/>
                <w:szCs w:val="24"/>
              </w:rPr>
              <w:t>метод</w:t>
            </w:r>
            <w:r w:rsidR="00833D5C" w:rsidRPr="0039766D">
              <w:rPr>
                <w:sz w:val="24"/>
                <w:szCs w:val="24"/>
              </w:rPr>
              <w:t>ов</w:t>
            </w:r>
            <w:r w:rsidRPr="0039766D">
              <w:rPr>
                <w:rFonts w:eastAsiaTheme="minorHAnsi"/>
                <w:sz w:val="24"/>
                <w:szCs w:val="24"/>
              </w:rPr>
              <w:t>психолого-педагогического сопровождения в учебно-воспитательном процессе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ОПК-4</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rFonts w:eastAsiaTheme="minorHAnsi"/>
                <w:sz w:val="24"/>
                <w:szCs w:val="24"/>
              </w:rPr>
              <w:t xml:space="preserve">Готов к профессиональной деятельности в соответствии с </w:t>
            </w:r>
            <w:r w:rsidRPr="0039766D">
              <w:rPr>
                <w:rFonts w:eastAsiaTheme="minorHAnsi"/>
                <w:sz w:val="24"/>
                <w:szCs w:val="24"/>
              </w:rPr>
              <w:lastRenderedPageBreak/>
              <w:t>нормативно-правовыми актами сферыобразования</w:t>
            </w:r>
          </w:p>
        </w:tc>
        <w:tc>
          <w:tcPr>
            <w:tcW w:w="2268" w:type="dxa"/>
            <w:gridSpan w:val="2"/>
            <w:shd w:val="clear" w:color="auto" w:fill="auto"/>
          </w:tcPr>
          <w:p w:rsidR="00192710" w:rsidRPr="0039766D" w:rsidRDefault="00603A59" w:rsidP="00603A59">
            <w:pPr>
              <w:autoSpaceDE w:val="0"/>
              <w:autoSpaceDN w:val="0"/>
              <w:adjustRightInd w:val="0"/>
              <w:spacing w:after="0" w:line="240" w:lineRule="auto"/>
              <w:rPr>
                <w:sz w:val="24"/>
                <w:szCs w:val="24"/>
              </w:rPr>
            </w:pPr>
            <w:r w:rsidRPr="0039766D">
              <w:rPr>
                <w:rFonts w:eastAsiaTheme="minorHAnsi"/>
                <w:sz w:val="24"/>
                <w:szCs w:val="24"/>
              </w:rPr>
              <w:lastRenderedPageBreak/>
              <w:t>Демонстрирует уверенную г</w:t>
            </w:r>
            <w:r w:rsidR="00833D5C" w:rsidRPr="0039766D">
              <w:rPr>
                <w:rFonts w:eastAsiaTheme="minorHAnsi"/>
                <w:sz w:val="24"/>
                <w:szCs w:val="24"/>
              </w:rPr>
              <w:t>отов</w:t>
            </w:r>
            <w:r w:rsidRPr="0039766D">
              <w:rPr>
                <w:rFonts w:eastAsiaTheme="minorHAnsi"/>
                <w:sz w:val="24"/>
                <w:szCs w:val="24"/>
              </w:rPr>
              <w:t>ность</w:t>
            </w:r>
            <w:r w:rsidR="00833D5C" w:rsidRPr="0039766D">
              <w:rPr>
                <w:rFonts w:eastAsiaTheme="minorHAnsi"/>
                <w:sz w:val="24"/>
                <w:szCs w:val="24"/>
              </w:rPr>
              <w:t xml:space="preserve"> к профессиональной </w:t>
            </w:r>
            <w:r w:rsidR="00833D5C" w:rsidRPr="0039766D">
              <w:rPr>
                <w:rFonts w:eastAsiaTheme="minorHAnsi"/>
                <w:sz w:val="24"/>
                <w:szCs w:val="24"/>
              </w:rPr>
              <w:lastRenderedPageBreak/>
              <w:t>деятельности в соответствии с нормативно-правовыми актами сферыобразования;</w:t>
            </w:r>
          </w:p>
        </w:tc>
        <w:tc>
          <w:tcPr>
            <w:tcW w:w="2126" w:type="dxa"/>
            <w:gridSpan w:val="3"/>
            <w:shd w:val="clear" w:color="auto" w:fill="auto"/>
          </w:tcPr>
          <w:p w:rsidR="009D28A2" w:rsidRPr="0039766D" w:rsidRDefault="009D28A2"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 xml:space="preserve">Демонстрирует общую </w:t>
            </w:r>
          </w:p>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t xml:space="preserve">готовность </w:t>
            </w:r>
            <w:r w:rsidR="00833D5C" w:rsidRPr="0039766D">
              <w:rPr>
                <w:rFonts w:eastAsiaTheme="minorHAnsi"/>
                <w:sz w:val="24"/>
                <w:szCs w:val="24"/>
              </w:rPr>
              <w:t xml:space="preserve"> к профессионально</w:t>
            </w:r>
            <w:r w:rsidR="00833D5C" w:rsidRPr="0039766D">
              <w:rPr>
                <w:rFonts w:eastAsiaTheme="minorHAnsi"/>
                <w:sz w:val="24"/>
                <w:szCs w:val="24"/>
              </w:rPr>
              <w:lastRenderedPageBreak/>
              <w:t>й деятельности в соответствии с нормативно-правовыми актами сферыобразования</w:t>
            </w:r>
          </w:p>
        </w:tc>
        <w:tc>
          <w:tcPr>
            <w:tcW w:w="2127" w:type="dxa"/>
            <w:gridSpan w:val="2"/>
            <w:shd w:val="clear" w:color="auto" w:fill="auto"/>
          </w:tcPr>
          <w:p w:rsidR="00192710" w:rsidRPr="0039766D" w:rsidRDefault="009D28A2" w:rsidP="00690E7D">
            <w:pPr>
              <w:autoSpaceDE w:val="0"/>
              <w:autoSpaceDN w:val="0"/>
              <w:adjustRightInd w:val="0"/>
              <w:spacing w:after="0" w:line="240" w:lineRule="auto"/>
              <w:rPr>
                <w:sz w:val="24"/>
                <w:szCs w:val="24"/>
              </w:rPr>
            </w:pPr>
            <w:r w:rsidRPr="0039766D">
              <w:rPr>
                <w:rFonts w:eastAsiaTheme="minorHAnsi"/>
                <w:sz w:val="24"/>
                <w:szCs w:val="24"/>
              </w:rPr>
              <w:lastRenderedPageBreak/>
              <w:t xml:space="preserve">Демонстрирует минимально допустимую готовность </w:t>
            </w:r>
            <w:r w:rsidR="00833D5C" w:rsidRPr="0039766D">
              <w:rPr>
                <w:rFonts w:eastAsiaTheme="minorHAnsi"/>
                <w:sz w:val="24"/>
                <w:szCs w:val="24"/>
              </w:rPr>
              <w:t xml:space="preserve"> к </w:t>
            </w:r>
            <w:r w:rsidR="00833D5C" w:rsidRPr="0039766D">
              <w:rPr>
                <w:rFonts w:eastAsiaTheme="minorHAnsi"/>
                <w:sz w:val="24"/>
                <w:szCs w:val="24"/>
              </w:rPr>
              <w:lastRenderedPageBreak/>
              <w:t>профессиональной деятельности в соответствии с нормативно-правовыми актами сферыобразования</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ОПК-5</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Вл</w:t>
            </w:r>
            <w:r w:rsidR="001E7DFC" w:rsidRPr="0039766D">
              <w:rPr>
                <w:sz w:val="24"/>
                <w:szCs w:val="24"/>
              </w:rPr>
              <w:t xml:space="preserve">адеет основами </w:t>
            </w:r>
            <w:r w:rsidR="006E70D0" w:rsidRPr="0039766D">
              <w:rPr>
                <w:sz w:val="24"/>
                <w:szCs w:val="24"/>
              </w:rPr>
              <w:t xml:space="preserve">профессиональной этики и </w:t>
            </w:r>
            <w:r w:rsidR="001E7DFC" w:rsidRPr="0039766D">
              <w:rPr>
                <w:sz w:val="24"/>
                <w:szCs w:val="24"/>
              </w:rPr>
              <w:t>речевой культуры</w:t>
            </w:r>
          </w:p>
        </w:tc>
        <w:tc>
          <w:tcPr>
            <w:tcW w:w="2268" w:type="dxa"/>
            <w:gridSpan w:val="2"/>
            <w:shd w:val="clear" w:color="auto" w:fill="auto"/>
          </w:tcPr>
          <w:p w:rsidR="00192710" w:rsidRPr="0039766D" w:rsidRDefault="00192710" w:rsidP="001F268A">
            <w:pPr>
              <w:autoSpaceDE w:val="0"/>
              <w:autoSpaceDN w:val="0"/>
              <w:adjustRightInd w:val="0"/>
              <w:spacing w:after="0" w:line="240" w:lineRule="auto"/>
              <w:rPr>
                <w:sz w:val="24"/>
                <w:szCs w:val="24"/>
              </w:rPr>
            </w:pPr>
            <w:r w:rsidRPr="0039766D">
              <w:rPr>
                <w:sz w:val="24"/>
                <w:szCs w:val="24"/>
              </w:rPr>
              <w:t xml:space="preserve">Демонстрирует </w:t>
            </w:r>
            <w:r w:rsidR="001F268A" w:rsidRPr="0039766D">
              <w:rPr>
                <w:sz w:val="24"/>
                <w:szCs w:val="24"/>
              </w:rPr>
              <w:t xml:space="preserve">на </w:t>
            </w:r>
            <w:proofErr w:type="gramStart"/>
            <w:r w:rsidR="001F268A" w:rsidRPr="0039766D">
              <w:rPr>
                <w:sz w:val="24"/>
                <w:szCs w:val="24"/>
              </w:rPr>
              <w:t>высоком</w:t>
            </w:r>
            <w:proofErr w:type="gramEnd"/>
            <w:r w:rsidR="001F268A" w:rsidRPr="0039766D">
              <w:rPr>
                <w:sz w:val="24"/>
                <w:szCs w:val="24"/>
              </w:rPr>
              <w:t xml:space="preserve"> уровневладение </w:t>
            </w:r>
            <w:r w:rsidRPr="0039766D">
              <w:rPr>
                <w:sz w:val="24"/>
                <w:szCs w:val="24"/>
              </w:rPr>
              <w:t>основ</w:t>
            </w:r>
            <w:r w:rsidR="001F268A" w:rsidRPr="0039766D">
              <w:rPr>
                <w:sz w:val="24"/>
                <w:szCs w:val="24"/>
              </w:rPr>
              <w:t xml:space="preserve">ами профессиональной этики и </w:t>
            </w:r>
            <w:r w:rsidRPr="0039766D">
              <w:rPr>
                <w:sz w:val="24"/>
                <w:szCs w:val="24"/>
              </w:rPr>
              <w:t>речевой культуры</w:t>
            </w:r>
          </w:p>
        </w:tc>
        <w:tc>
          <w:tcPr>
            <w:tcW w:w="2126" w:type="dxa"/>
            <w:gridSpan w:val="3"/>
            <w:shd w:val="clear" w:color="auto" w:fill="auto"/>
          </w:tcPr>
          <w:p w:rsidR="00192710" w:rsidRPr="0039766D" w:rsidRDefault="00192710" w:rsidP="001F268A">
            <w:pPr>
              <w:autoSpaceDE w:val="0"/>
              <w:autoSpaceDN w:val="0"/>
              <w:adjustRightInd w:val="0"/>
              <w:spacing w:after="0" w:line="240" w:lineRule="auto"/>
              <w:rPr>
                <w:rFonts w:eastAsiaTheme="minorHAnsi"/>
                <w:sz w:val="24"/>
                <w:szCs w:val="24"/>
              </w:rPr>
            </w:pPr>
            <w:r w:rsidRPr="0039766D">
              <w:rPr>
                <w:rFonts w:eastAsiaTheme="minorHAnsi"/>
                <w:sz w:val="24"/>
                <w:szCs w:val="24"/>
              </w:rPr>
              <w:t>Демонстрирует хорош</w:t>
            </w:r>
            <w:r w:rsidR="001F268A" w:rsidRPr="0039766D">
              <w:rPr>
                <w:rFonts w:eastAsiaTheme="minorHAnsi"/>
                <w:sz w:val="24"/>
                <w:szCs w:val="24"/>
              </w:rPr>
              <w:t>ее владение</w:t>
            </w:r>
            <w:r w:rsidRPr="0039766D">
              <w:rPr>
                <w:rFonts w:eastAsiaTheme="minorHAnsi"/>
                <w:sz w:val="24"/>
                <w:szCs w:val="24"/>
              </w:rPr>
              <w:t xml:space="preserve"> основ</w:t>
            </w:r>
            <w:r w:rsidR="001F268A" w:rsidRPr="0039766D">
              <w:rPr>
                <w:rFonts w:eastAsiaTheme="minorHAnsi"/>
                <w:sz w:val="24"/>
                <w:szCs w:val="24"/>
              </w:rPr>
              <w:t>ами</w:t>
            </w:r>
            <w:r w:rsidRPr="0039766D">
              <w:rPr>
                <w:rFonts w:eastAsiaTheme="minorHAnsi"/>
                <w:sz w:val="24"/>
                <w:szCs w:val="24"/>
              </w:rPr>
              <w:t xml:space="preserve"> речевой культуры</w:t>
            </w:r>
            <w:r w:rsidR="001F268A" w:rsidRPr="0039766D">
              <w:rPr>
                <w:rFonts w:eastAsiaTheme="minorHAnsi"/>
                <w:sz w:val="24"/>
                <w:szCs w:val="24"/>
              </w:rPr>
              <w:t xml:space="preserve"> и профессиональной этики</w:t>
            </w:r>
          </w:p>
        </w:tc>
        <w:tc>
          <w:tcPr>
            <w:tcW w:w="2127" w:type="dxa"/>
            <w:gridSpan w:val="2"/>
            <w:shd w:val="clear" w:color="auto" w:fill="auto"/>
          </w:tcPr>
          <w:p w:rsidR="00192710" w:rsidRPr="0039766D" w:rsidRDefault="00192710" w:rsidP="003318AD">
            <w:pPr>
              <w:autoSpaceDE w:val="0"/>
              <w:autoSpaceDN w:val="0"/>
              <w:adjustRightInd w:val="0"/>
              <w:spacing w:after="0" w:line="240" w:lineRule="auto"/>
              <w:rPr>
                <w:rFonts w:eastAsiaTheme="minorHAnsi"/>
                <w:sz w:val="24"/>
                <w:szCs w:val="24"/>
              </w:rPr>
            </w:pPr>
            <w:r w:rsidRPr="0039766D">
              <w:rPr>
                <w:rFonts w:eastAsiaTheme="minorHAnsi"/>
                <w:sz w:val="24"/>
                <w:szCs w:val="24"/>
              </w:rPr>
              <w:t xml:space="preserve">Владеет </w:t>
            </w:r>
            <w:r w:rsidR="001F268A" w:rsidRPr="0039766D">
              <w:rPr>
                <w:rFonts w:eastAsiaTheme="minorHAnsi"/>
                <w:sz w:val="24"/>
                <w:szCs w:val="24"/>
              </w:rPr>
              <w:t xml:space="preserve">основами профессиональной этики и </w:t>
            </w:r>
            <w:r w:rsidR="003318AD" w:rsidRPr="0039766D">
              <w:rPr>
                <w:rFonts w:eastAsiaTheme="minorHAnsi"/>
                <w:sz w:val="24"/>
                <w:szCs w:val="24"/>
              </w:rPr>
              <w:t xml:space="preserve">речевой </w:t>
            </w:r>
            <w:r w:rsidRPr="0039766D">
              <w:rPr>
                <w:rFonts w:eastAsiaTheme="minorHAnsi"/>
                <w:sz w:val="24"/>
                <w:szCs w:val="24"/>
              </w:rPr>
              <w:t>культур</w:t>
            </w:r>
            <w:r w:rsidR="003318AD" w:rsidRPr="0039766D">
              <w:rPr>
                <w:rFonts w:eastAsiaTheme="minorHAnsi"/>
                <w:sz w:val="24"/>
                <w:szCs w:val="24"/>
              </w:rPr>
              <w:t>ы</w:t>
            </w:r>
            <w:r w:rsidRPr="0039766D">
              <w:rPr>
                <w:rFonts w:eastAsiaTheme="minorHAnsi"/>
                <w:sz w:val="24"/>
                <w:szCs w:val="24"/>
              </w:rPr>
              <w:t xml:space="preserve">в минимально необходимом </w:t>
            </w:r>
            <w:proofErr w:type="gramStart"/>
            <w:r w:rsidRPr="0039766D">
              <w:rPr>
                <w:rFonts w:eastAsiaTheme="minorHAnsi"/>
                <w:sz w:val="24"/>
                <w:szCs w:val="24"/>
              </w:rPr>
              <w:t>объеме</w:t>
            </w:r>
            <w:proofErr w:type="gramEnd"/>
          </w:p>
        </w:tc>
      </w:tr>
      <w:tr w:rsidR="00192710" w:rsidRPr="0039766D" w:rsidTr="00057C26">
        <w:tc>
          <w:tcPr>
            <w:tcW w:w="993" w:type="dxa"/>
            <w:shd w:val="clear" w:color="auto" w:fill="auto"/>
          </w:tcPr>
          <w:p w:rsidR="00192710" w:rsidRPr="0039766D" w:rsidRDefault="00192710" w:rsidP="007230C2">
            <w:pPr>
              <w:autoSpaceDE w:val="0"/>
              <w:autoSpaceDN w:val="0"/>
              <w:adjustRightInd w:val="0"/>
              <w:spacing w:after="0" w:line="240" w:lineRule="auto"/>
              <w:rPr>
                <w:rFonts w:eastAsiaTheme="minorHAnsi"/>
                <w:sz w:val="24"/>
                <w:szCs w:val="24"/>
              </w:rPr>
            </w:pPr>
            <w:r w:rsidRPr="0039766D">
              <w:rPr>
                <w:rFonts w:eastAsiaTheme="minorHAnsi"/>
                <w:sz w:val="24"/>
                <w:szCs w:val="24"/>
              </w:rPr>
              <w:t>ОПК-6</w:t>
            </w:r>
            <w:r w:rsidRPr="0039766D">
              <w:rPr>
                <w:rFonts w:eastAsiaTheme="minorHAnsi"/>
                <w:sz w:val="24"/>
                <w:szCs w:val="24"/>
              </w:rPr>
              <w:tab/>
            </w:r>
          </w:p>
        </w:tc>
        <w:tc>
          <w:tcPr>
            <w:tcW w:w="2268" w:type="dxa"/>
            <w:shd w:val="clear" w:color="auto" w:fill="auto"/>
          </w:tcPr>
          <w:p w:rsidR="00192710" w:rsidRPr="0039766D" w:rsidRDefault="00192710" w:rsidP="00934E87">
            <w:pPr>
              <w:autoSpaceDE w:val="0"/>
              <w:autoSpaceDN w:val="0"/>
              <w:adjustRightInd w:val="0"/>
              <w:spacing w:after="0" w:line="240" w:lineRule="auto"/>
              <w:rPr>
                <w:sz w:val="24"/>
                <w:szCs w:val="24"/>
              </w:rPr>
            </w:pPr>
            <w:r w:rsidRPr="0039766D">
              <w:rPr>
                <w:rFonts w:eastAsiaTheme="minorHAnsi"/>
                <w:sz w:val="24"/>
                <w:szCs w:val="24"/>
              </w:rPr>
              <w:t>Готов кобеспечениюохраны жизни и здоровья обучающихся</w:t>
            </w:r>
          </w:p>
        </w:tc>
        <w:tc>
          <w:tcPr>
            <w:tcW w:w="2268" w:type="dxa"/>
            <w:gridSpan w:val="2"/>
            <w:shd w:val="clear" w:color="auto" w:fill="auto"/>
          </w:tcPr>
          <w:p w:rsidR="00192710" w:rsidRPr="0039766D" w:rsidRDefault="001E7DFC" w:rsidP="001E7DFC">
            <w:pPr>
              <w:autoSpaceDE w:val="0"/>
              <w:autoSpaceDN w:val="0"/>
              <w:adjustRightInd w:val="0"/>
              <w:spacing w:after="0" w:line="240" w:lineRule="auto"/>
              <w:rPr>
                <w:sz w:val="24"/>
                <w:szCs w:val="24"/>
              </w:rPr>
            </w:pPr>
            <w:r w:rsidRPr="0039766D">
              <w:rPr>
                <w:sz w:val="24"/>
                <w:szCs w:val="24"/>
              </w:rPr>
              <w:t xml:space="preserve">Демонстрирует уверенную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6" w:type="dxa"/>
            <w:gridSpan w:val="3"/>
            <w:shd w:val="clear" w:color="auto" w:fill="auto"/>
          </w:tcPr>
          <w:p w:rsidR="00192710" w:rsidRPr="0039766D" w:rsidRDefault="001E7DFC"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w:t>
            </w:r>
            <w:r w:rsidR="00552C67" w:rsidRPr="0039766D">
              <w:rPr>
                <w:sz w:val="24"/>
                <w:szCs w:val="24"/>
              </w:rPr>
              <w:t xml:space="preserve">хорошую </w:t>
            </w:r>
            <w:r w:rsidRPr="0039766D">
              <w:rPr>
                <w:rFonts w:eastAsiaTheme="minorHAnsi"/>
                <w:sz w:val="24"/>
                <w:szCs w:val="24"/>
              </w:rPr>
              <w:t xml:space="preserve">готовность к обеспечению охраны жизни и здоровья </w:t>
            </w:r>
            <w:proofErr w:type="gramStart"/>
            <w:r w:rsidRPr="0039766D">
              <w:rPr>
                <w:rFonts w:eastAsiaTheme="minorHAnsi"/>
                <w:sz w:val="24"/>
                <w:szCs w:val="24"/>
              </w:rPr>
              <w:t>обучающихся</w:t>
            </w:r>
            <w:proofErr w:type="gramEnd"/>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rFonts w:eastAsiaTheme="minorHAnsi"/>
                <w:sz w:val="24"/>
                <w:szCs w:val="24"/>
              </w:rPr>
            </w:pPr>
            <w:r w:rsidRPr="0039766D">
              <w:rPr>
                <w:sz w:val="24"/>
                <w:szCs w:val="24"/>
              </w:rPr>
              <w:t xml:space="preserve">Демонстрирует общую </w:t>
            </w:r>
            <w:r w:rsidR="001E7DFC" w:rsidRPr="0039766D">
              <w:rPr>
                <w:rFonts w:eastAsiaTheme="minorHAnsi"/>
                <w:sz w:val="24"/>
                <w:szCs w:val="24"/>
              </w:rPr>
              <w:t xml:space="preserve">готовность к обеспечению охраны жизни и здоровья </w:t>
            </w:r>
            <w:proofErr w:type="gramStart"/>
            <w:r w:rsidR="001E7DFC" w:rsidRPr="0039766D">
              <w:rPr>
                <w:rFonts w:eastAsiaTheme="minorHAnsi"/>
                <w:sz w:val="24"/>
                <w:szCs w:val="24"/>
              </w:rPr>
              <w:t>обучающихся</w:t>
            </w:r>
            <w:proofErr w:type="gramEnd"/>
          </w:p>
        </w:tc>
      </w:tr>
      <w:tr w:rsidR="00192710" w:rsidRPr="0039766D" w:rsidTr="00057C26">
        <w:tc>
          <w:tcPr>
            <w:tcW w:w="9782" w:type="dxa"/>
            <w:gridSpan w:val="9"/>
            <w:shd w:val="clear" w:color="auto" w:fill="auto"/>
          </w:tcPr>
          <w:p w:rsidR="00192710" w:rsidRPr="0039766D" w:rsidRDefault="00192710" w:rsidP="005C65E2">
            <w:pPr>
              <w:autoSpaceDE w:val="0"/>
              <w:autoSpaceDN w:val="0"/>
              <w:adjustRightInd w:val="0"/>
              <w:spacing w:after="0" w:line="240" w:lineRule="auto"/>
              <w:jc w:val="center"/>
              <w:rPr>
                <w:sz w:val="24"/>
                <w:szCs w:val="24"/>
              </w:rPr>
            </w:pPr>
            <w:r w:rsidRPr="0039766D">
              <w:rPr>
                <w:sz w:val="24"/>
                <w:szCs w:val="24"/>
              </w:rPr>
              <w:t>Профессиональные компетенции (ПК)</w:t>
            </w:r>
          </w:p>
        </w:tc>
      </w:tr>
      <w:tr w:rsidR="0039766D" w:rsidRPr="0039766D" w:rsidTr="00057C26">
        <w:tc>
          <w:tcPr>
            <w:tcW w:w="9782" w:type="dxa"/>
            <w:gridSpan w:val="9"/>
            <w:shd w:val="clear" w:color="auto" w:fill="auto"/>
          </w:tcPr>
          <w:p w:rsidR="0039766D" w:rsidRPr="0039766D" w:rsidRDefault="0039766D" w:rsidP="005C65E2">
            <w:pPr>
              <w:autoSpaceDE w:val="0"/>
              <w:autoSpaceDN w:val="0"/>
              <w:adjustRightInd w:val="0"/>
              <w:spacing w:after="0" w:line="240" w:lineRule="auto"/>
              <w:jc w:val="center"/>
              <w:rPr>
                <w:sz w:val="24"/>
                <w:szCs w:val="24"/>
              </w:rPr>
            </w:pPr>
            <w:r w:rsidRPr="0039766D">
              <w:rPr>
                <w:color w:val="000000"/>
                <w:sz w:val="24"/>
                <w:szCs w:val="24"/>
                <w:shd w:val="clear" w:color="auto" w:fill="FFFFFF"/>
              </w:rPr>
              <w:t>педагогическая деятельность:</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sz w:val="24"/>
                <w:szCs w:val="24"/>
              </w:rPr>
            </w:pPr>
            <w:r w:rsidRPr="0039766D">
              <w:rPr>
                <w:rFonts w:eastAsiaTheme="minorHAnsi"/>
                <w:sz w:val="24"/>
                <w:szCs w:val="24"/>
              </w:rPr>
              <w:t>ПК-1</w:t>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Готов реализовывать образовательные программы по учебному предмету в соответствии с требованиями образовательных стандартов</w:t>
            </w:r>
          </w:p>
        </w:tc>
        <w:tc>
          <w:tcPr>
            <w:tcW w:w="2410" w:type="dxa"/>
            <w:gridSpan w:val="3"/>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реализовывать образовательные программы по учебному предмету в соответствии с требованиями образовательных стандартов;</w:t>
            </w:r>
          </w:p>
        </w:tc>
        <w:tc>
          <w:tcPr>
            <w:tcW w:w="1984"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 xml:space="preserve">Готов </w:t>
            </w:r>
            <w:r w:rsidR="00552C67" w:rsidRPr="0039766D">
              <w:rPr>
                <w:rFonts w:ascii="Times New Roman" w:hAnsi="Times New Roman" w:cs="Times New Roman"/>
                <w:sz w:val="24"/>
                <w:szCs w:val="24"/>
              </w:rPr>
              <w:t xml:space="preserve">на хорошем уровне </w:t>
            </w:r>
            <w:r w:rsidRPr="0039766D">
              <w:rPr>
                <w:rFonts w:ascii="Times New Roman" w:hAnsi="Times New Roman" w:cs="Times New Roman"/>
                <w:sz w:val="24"/>
                <w:szCs w:val="24"/>
              </w:rPr>
              <w:t>реализовывать образовательные программы по учебному предмету в соответствии с требованиями образовательных стандартов</w:t>
            </w:r>
          </w:p>
        </w:tc>
        <w:tc>
          <w:tcPr>
            <w:tcW w:w="2127" w:type="dxa"/>
            <w:gridSpan w:val="2"/>
            <w:shd w:val="clear" w:color="auto" w:fill="auto"/>
          </w:tcPr>
          <w:p w:rsidR="00192710" w:rsidRPr="0039766D" w:rsidRDefault="00192710" w:rsidP="00690E7D">
            <w:pPr>
              <w:pStyle w:val="3"/>
              <w:shd w:val="clear" w:color="auto" w:fill="auto"/>
              <w:tabs>
                <w:tab w:val="left" w:pos="954"/>
              </w:tabs>
              <w:spacing w:after="0" w:line="240" w:lineRule="auto"/>
              <w:ind w:firstLine="0"/>
              <w:jc w:val="left"/>
              <w:rPr>
                <w:rFonts w:ascii="Times New Roman" w:hAnsi="Times New Roman" w:cs="Times New Roman"/>
                <w:sz w:val="24"/>
                <w:szCs w:val="24"/>
              </w:rPr>
            </w:pPr>
            <w:r w:rsidRPr="0039766D">
              <w:rPr>
                <w:rFonts w:ascii="Times New Roman" w:hAnsi="Times New Roman" w:cs="Times New Roman"/>
                <w:sz w:val="24"/>
                <w:szCs w:val="24"/>
              </w:rPr>
              <w:t>Демонстрирует невысокую способность реализовывать образовательные программы по учебному предмету в соответствии с требованиями образовательных стандартов</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t>ПК-2</w:t>
            </w:r>
          </w:p>
          <w:p w:rsidR="00192710" w:rsidRPr="0039766D" w:rsidRDefault="00192710" w:rsidP="005C65E2">
            <w:pPr>
              <w:autoSpaceDE w:val="0"/>
              <w:autoSpaceDN w:val="0"/>
              <w:adjustRightInd w:val="0"/>
              <w:spacing w:after="0" w:line="240" w:lineRule="auto"/>
              <w:rPr>
                <w:rFonts w:eastAsiaTheme="minorHAnsi"/>
                <w:sz w:val="24"/>
                <w:szCs w:val="24"/>
              </w:rPr>
            </w:pP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использовать современные методы и технологии обучения и диагностики</w:t>
            </w:r>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sz w:val="24"/>
                <w:szCs w:val="24"/>
              </w:rPr>
            </w:pPr>
            <w:r w:rsidRPr="0039766D">
              <w:rPr>
                <w:sz w:val="24"/>
                <w:szCs w:val="24"/>
              </w:rPr>
              <w:t>Демонстрирует высокую способность использовать современные методы и технологии обучения и диагностики</w:t>
            </w:r>
          </w:p>
        </w:tc>
        <w:tc>
          <w:tcPr>
            <w:tcW w:w="1984" w:type="dxa"/>
            <w:gridSpan w:val="2"/>
            <w:shd w:val="clear" w:color="auto" w:fill="auto"/>
          </w:tcPr>
          <w:p w:rsidR="00192710" w:rsidRPr="0039766D" w:rsidRDefault="00192710" w:rsidP="00552C67">
            <w:pPr>
              <w:autoSpaceDE w:val="0"/>
              <w:autoSpaceDN w:val="0"/>
              <w:adjustRightInd w:val="0"/>
              <w:spacing w:after="0" w:line="240" w:lineRule="auto"/>
              <w:rPr>
                <w:sz w:val="24"/>
                <w:szCs w:val="24"/>
              </w:rPr>
            </w:pPr>
            <w:r w:rsidRPr="0039766D">
              <w:rPr>
                <w:sz w:val="24"/>
                <w:szCs w:val="24"/>
              </w:rPr>
              <w:t xml:space="preserve">Демонстрирует </w:t>
            </w:r>
            <w:r w:rsidR="00552C67" w:rsidRPr="0039766D">
              <w:rPr>
                <w:sz w:val="24"/>
                <w:szCs w:val="24"/>
              </w:rPr>
              <w:t xml:space="preserve">хорошие </w:t>
            </w:r>
            <w:r w:rsidRPr="0039766D">
              <w:rPr>
                <w:sz w:val="24"/>
                <w:szCs w:val="24"/>
              </w:rPr>
              <w:t>способност</w:t>
            </w:r>
            <w:r w:rsidR="00552C67" w:rsidRPr="0039766D">
              <w:rPr>
                <w:sz w:val="24"/>
                <w:szCs w:val="24"/>
              </w:rPr>
              <w:t>и в использовании</w:t>
            </w:r>
            <w:r w:rsidRPr="0039766D">
              <w:rPr>
                <w:sz w:val="24"/>
                <w:szCs w:val="24"/>
              </w:rPr>
              <w:t xml:space="preserve"> современны</w:t>
            </w:r>
            <w:r w:rsidR="00552C67" w:rsidRPr="0039766D">
              <w:rPr>
                <w:sz w:val="24"/>
                <w:szCs w:val="24"/>
              </w:rPr>
              <w:t xml:space="preserve">х </w:t>
            </w:r>
            <w:r w:rsidRPr="0039766D">
              <w:rPr>
                <w:sz w:val="24"/>
                <w:szCs w:val="24"/>
              </w:rPr>
              <w:t>метод</w:t>
            </w:r>
            <w:r w:rsidR="00552C67" w:rsidRPr="0039766D">
              <w:rPr>
                <w:sz w:val="24"/>
                <w:szCs w:val="24"/>
              </w:rPr>
              <w:t>ов</w:t>
            </w:r>
            <w:r w:rsidRPr="0039766D">
              <w:rPr>
                <w:sz w:val="24"/>
                <w:szCs w:val="24"/>
              </w:rPr>
              <w:t xml:space="preserve"> и технологи</w:t>
            </w:r>
            <w:r w:rsidR="00552C67" w:rsidRPr="0039766D">
              <w:rPr>
                <w:sz w:val="24"/>
                <w:szCs w:val="24"/>
              </w:rPr>
              <w:t xml:space="preserve">й </w:t>
            </w:r>
            <w:r w:rsidRPr="0039766D">
              <w:rPr>
                <w:sz w:val="24"/>
                <w:szCs w:val="24"/>
              </w:rPr>
              <w:t>обучения и диагностики</w:t>
            </w:r>
          </w:p>
        </w:tc>
        <w:tc>
          <w:tcPr>
            <w:tcW w:w="2127" w:type="dxa"/>
            <w:gridSpan w:val="2"/>
            <w:shd w:val="clear" w:color="auto" w:fill="auto"/>
          </w:tcPr>
          <w:p w:rsidR="00192710" w:rsidRPr="0039766D" w:rsidRDefault="00552C67" w:rsidP="00552C67">
            <w:pPr>
              <w:autoSpaceDE w:val="0"/>
              <w:autoSpaceDN w:val="0"/>
              <w:adjustRightInd w:val="0"/>
              <w:spacing w:after="0" w:line="240" w:lineRule="auto"/>
              <w:rPr>
                <w:sz w:val="24"/>
                <w:szCs w:val="24"/>
              </w:rPr>
            </w:pPr>
            <w:r w:rsidRPr="0039766D">
              <w:rPr>
                <w:sz w:val="24"/>
                <w:szCs w:val="24"/>
              </w:rPr>
              <w:t xml:space="preserve">Владеет способностями использовать отдельные современные методы и технологии обучения и диагностики  </w:t>
            </w:r>
          </w:p>
        </w:tc>
      </w:tr>
      <w:tr w:rsidR="00192710" w:rsidRPr="0039766D" w:rsidTr="00057C26">
        <w:tc>
          <w:tcPr>
            <w:tcW w:w="993"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rFonts w:eastAsiaTheme="minorHAnsi"/>
                <w:sz w:val="24"/>
                <w:szCs w:val="24"/>
              </w:rPr>
              <w:t>ПК-3</w:t>
            </w:r>
            <w:r w:rsidRPr="0039766D">
              <w:rPr>
                <w:rFonts w:eastAsiaTheme="minorHAnsi"/>
                <w:sz w:val="24"/>
                <w:szCs w:val="24"/>
              </w:rPr>
              <w:tab/>
            </w:r>
          </w:p>
        </w:tc>
        <w:tc>
          <w:tcPr>
            <w:tcW w:w="2268" w:type="dxa"/>
            <w:shd w:val="clear" w:color="auto" w:fill="auto"/>
          </w:tcPr>
          <w:p w:rsidR="00192710" w:rsidRPr="0039766D" w:rsidRDefault="00192710" w:rsidP="00690E7D">
            <w:pPr>
              <w:autoSpaceDE w:val="0"/>
              <w:autoSpaceDN w:val="0"/>
              <w:adjustRightInd w:val="0"/>
              <w:spacing w:after="0" w:line="240" w:lineRule="auto"/>
              <w:rPr>
                <w:sz w:val="24"/>
                <w:szCs w:val="24"/>
              </w:rPr>
            </w:pPr>
            <w:proofErr w:type="gramStart"/>
            <w:r w:rsidRPr="0039766D">
              <w:rPr>
                <w:rFonts w:eastAsiaTheme="minorHAnsi"/>
                <w:sz w:val="24"/>
                <w:szCs w:val="24"/>
              </w:rPr>
              <w:t>Способен</w:t>
            </w:r>
            <w:proofErr w:type="gramEnd"/>
            <w:r w:rsidRPr="0039766D">
              <w:rPr>
                <w:rFonts w:eastAsiaTheme="minorHAnsi"/>
                <w:sz w:val="24"/>
                <w:szCs w:val="24"/>
              </w:rPr>
              <w:t xml:space="preserve"> решать задачи воспитания и духовно-нравственного развития </w:t>
            </w:r>
            <w:r w:rsidRPr="0039766D">
              <w:rPr>
                <w:rFonts w:eastAsiaTheme="minorHAnsi"/>
                <w:sz w:val="24"/>
                <w:szCs w:val="24"/>
              </w:rPr>
              <w:lastRenderedPageBreak/>
              <w:t>обучающихся в учебной и внеучебной деятельности;</w:t>
            </w:r>
          </w:p>
        </w:tc>
        <w:tc>
          <w:tcPr>
            <w:tcW w:w="2410" w:type="dxa"/>
            <w:gridSpan w:val="3"/>
            <w:shd w:val="clear" w:color="auto" w:fill="auto"/>
          </w:tcPr>
          <w:p w:rsidR="00192710" w:rsidRPr="0039766D" w:rsidRDefault="000A2096" w:rsidP="00691BF3">
            <w:pPr>
              <w:autoSpaceDE w:val="0"/>
              <w:autoSpaceDN w:val="0"/>
              <w:adjustRightInd w:val="0"/>
              <w:spacing w:after="0" w:line="240" w:lineRule="auto"/>
              <w:rPr>
                <w:sz w:val="24"/>
                <w:szCs w:val="24"/>
              </w:rPr>
            </w:pPr>
            <w:r w:rsidRPr="0039766D">
              <w:rPr>
                <w:rFonts w:eastAsiaTheme="minorHAnsi"/>
                <w:sz w:val="24"/>
                <w:szCs w:val="24"/>
              </w:rPr>
              <w:lastRenderedPageBreak/>
              <w:t xml:space="preserve">Демонстрирует </w:t>
            </w:r>
            <w:r w:rsidR="00691BF3" w:rsidRPr="0039766D">
              <w:rPr>
                <w:rFonts w:eastAsiaTheme="minorHAnsi"/>
                <w:sz w:val="24"/>
                <w:szCs w:val="24"/>
              </w:rPr>
              <w:t>высокий уровень в</w:t>
            </w:r>
            <w:r w:rsidRPr="0039766D">
              <w:rPr>
                <w:rFonts w:eastAsiaTheme="minorHAnsi"/>
                <w:sz w:val="24"/>
                <w:szCs w:val="24"/>
              </w:rPr>
              <w:t xml:space="preserve"> реш</w:t>
            </w:r>
            <w:r w:rsidR="00691BF3" w:rsidRPr="0039766D">
              <w:rPr>
                <w:rFonts w:eastAsiaTheme="minorHAnsi"/>
                <w:sz w:val="24"/>
                <w:szCs w:val="24"/>
              </w:rPr>
              <w:t>ении разноплановых задач</w:t>
            </w:r>
            <w:r w:rsidRPr="0039766D">
              <w:rPr>
                <w:rFonts w:eastAsiaTheme="minorHAnsi"/>
                <w:sz w:val="24"/>
                <w:szCs w:val="24"/>
              </w:rPr>
              <w:t xml:space="preserve"> воспитания и </w:t>
            </w:r>
            <w:r w:rsidRPr="0039766D">
              <w:rPr>
                <w:rFonts w:eastAsiaTheme="minorHAnsi"/>
                <w:sz w:val="24"/>
                <w:szCs w:val="24"/>
              </w:rPr>
              <w:lastRenderedPageBreak/>
              <w:t>духовно-нравственного развития обучающихся в учебной и внеучебной деятельности;</w:t>
            </w:r>
          </w:p>
        </w:tc>
        <w:tc>
          <w:tcPr>
            <w:tcW w:w="1984"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lastRenderedPageBreak/>
              <w:t xml:space="preserve">Демонстрирует способности в решении общих задач воспитания и </w:t>
            </w:r>
            <w:r w:rsidRPr="0039766D">
              <w:rPr>
                <w:rFonts w:eastAsiaTheme="minorHAnsi"/>
                <w:sz w:val="24"/>
                <w:szCs w:val="24"/>
              </w:rPr>
              <w:lastRenderedPageBreak/>
              <w:t>духовно-нравственного развития обучающихся в учебной и внеучебной деятельности</w:t>
            </w:r>
          </w:p>
        </w:tc>
        <w:tc>
          <w:tcPr>
            <w:tcW w:w="2127" w:type="dxa"/>
            <w:gridSpan w:val="2"/>
            <w:shd w:val="clear" w:color="auto" w:fill="auto"/>
          </w:tcPr>
          <w:p w:rsidR="00192710" w:rsidRPr="0039766D" w:rsidRDefault="00691BF3" w:rsidP="00691BF3">
            <w:pPr>
              <w:autoSpaceDE w:val="0"/>
              <w:autoSpaceDN w:val="0"/>
              <w:adjustRightInd w:val="0"/>
              <w:spacing w:after="0" w:line="240" w:lineRule="auto"/>
              <w:rPr>
                <w:sz w:val="24"/>
                <w:szCs w:val="24"/>
              </w:rPr>
            </w:pPr>
            <w:r w:rsidRPr="0039766D">
              <w:rPr>
                <w:rFonts w:eastAsiaTheme="minorHAnsi"/>
                <w:sz w:val="24"/>
                <w:szCs w:val="24"/>
              </w:rPr>
              <w:lastRenderedPageBreak/>
              <w:t xml:space="preserve">Владеет основами решения задач воспитания и духовно-нравственного </w:t>
            </w:r>
            <w:r w:rsidRPr="0039766D">
              <w:rPr>
                <w:rFonts w:eastAsiaTheme="minorHAnsi"/>
                <w:sz w:val="24"/>
                <w:szCs w:val="24"/>
              </w:rPr>
              <w:lastRenderedPageBreak/>
              <w:t>развития обучающихся в учебной и внеучебной деятельности на минимально допустимом уровне</w:t>
            </w:r>
          </w:p>
        </w:tc>
      </w:tr>
      <w:tr w:rsidR="00192710" w:rsidRPr="0039766D" w:rsidTr="00057C26">
        <w:tc>
          <w:tcPr>
            <w:tcW w:w="993" w:type="dxa"/>
            <w:shd w:val="clear" w:color="auto" w:fill="auto"/>
          </w:tcPr>
          <w:p w:rsidR="00192710" w:rsidRPr="0039766D" w:rsidRDefault="00192710" w:rsidP="005C65E2">
            <w:pPr>
              <w:autoSpaceDE w:val="0"/>
              <w:autoSpaceDN w:val="0"/>
              <w:adjustRightInd w:val="0"/>
              <w:spacing w:after="0" w:line="240" w:lineRule="auto"/>
              <w:rPr>
                <w:rFonts w:eastAsiaTheme="minorHAnsi"/>
                <w:sz w:val="24"/>
                <w:szCs w:val="24"/>
              </w:rPr>
            </w:pPr>
            <w:r w:rsidRPr="0039766D">
              <w:rPr>
                <w:rFonts w:eastAsiaTheme="minorHAnsi"/>
                <w:sz w:val="24"/>
                <w:szCs w:val="24"/>
              </w:rPr>
              <w:lastRenderedPageBreak/>
              <w:t>ПК-4</w:t>
            </w:r>
          </w:p>
        </w:tc>
        <w:tc>
          <w:tcPr>
            <w:tcW w:w="2268" w:type="dxa"/>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bookmarkStart w:id="7" w:name="bookmark31"/>
            <w:proofErr w:type="gramStart"/>
            <w:r w:rsidRPr="0039766D">
              <w:rPr>
                <w:sz w:val="24"/>
                <w:szCs w:val="24"/>
              </w:rPr>
              <w:t>Способен</w:t>
            </w:r>
            <w:proofErr w:type="gramEnd"/>
            <w:r w:rsidRPr="0039766D">
              <w:rPr>
                <w:sz w:val="24"/>
                <w:szCs w:val="24"/>
              </w:rPr>
              <w:t xml:space="preserve">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bookmarkEnd w:id="7"/>
          </w:p>
        </w:tc>
        <w:tc>
          <w:tcPr>
            <w:tcW w:w="2410" w:type="dxa"/>
            <w:gridSpan w:val="3"/>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r w:rsidRPr="0039766D">
              <w:rPr>
                <w:sz w:val="24"/>
                <w:szCs w:val="24"/>
              </w:rPr>
              <w:t>Демонстрирует высокую способность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1984" w:type="dxa"/>
            <w:gridSpan w:val="2"/>
            <w:shd w:val="clear" w:color="auto" w:fill="auto"/>
          </w:tcPr>
          <w:p w:rsidR="00192710" w:rsidRPr="0039766D" w:rsidRDefault="00192710" w:rsidP="00691BF3">
            <w:pPr>
              <w:autoSpaceDE w:val="0"/>
              <w:autoSpaceDN w:val="0"/>
              <w:adjustRightInd w:val="0"/>
              <w:spacing w:after="0" w:line="240" w:lineRule="auto"/>
              <w:rPr>
                <w:rFonts w:eastAsiaTheme="minorHAnsi"/>
                <w:sz w:val="24"/>
                <w:szCs w:val="24"/>
              </w:rPr>
            </w:pPr>
            <w:r w:rsidRPr="0039766D">
              <w:rPr>
                <w:sz w:val="24"/>
                <w:szCs w:val="24"/>
              </w:rPr>
              <w:t xml:space="preserve">Способен использовать </w:t>
            </w:r>
            <w:r w:rsidR="00691BF3" w:rsidRPr="0039766D">
              <w:rPr>
                <w:sz w:val="24"/>
                <w:szCs w:val="24"/>
              </w:rPr>
              <w:t xml:space="preserve">ряд </w:t>
            </w:r>
            <w:r w:rsidRPr="0039766D">
              <w:rPr>
                <w:sz w:val="24"/>
                <w:szCs w:val="24"/>
              </w:rPr>
              <w:t>возможност</w:t>
            </w:r>
            <w:r w:rsidR="00691BF3" w:rsidRPr="0039766D">
              <w:rPr>
                <w:sz w:val="24"/>
                <w:szCs w:val="24"/>
              </w:rPr>
              <w:t>ей</w:t>
            </w:r>
            <w:r w:rsidRPr="0039766D">
              <w:rPr>
                <w:sz w:val="24"/>
                <w:szCs w:val="24"/>
              </w:rPr>
              <w:t xml:space="preserve">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c>
          <w:tcPr>
            <w:tcW w:w="2127" w:type="dxa"/>
            <w:gridSpan w:val="2"/>
            <w:shd w:val="clear" w:color="auto" w:fill="auto"/>
          </w:tcPr>
          <w:p w:rsidR="00192710" w:rsidRPr="0039766D" w:rsidRDefault="00192710" w:rsidP="00690E7D">
            <w:pPr>
              <w:autoSpaceDE w:val="0"/>
              <w:autoSpaceDN w:val="0"/>
              <w:adjustRightInd w:val="0"/>
              <w:spacing w:after="0" w:line="240" w:lineRule="auto"/>
              <w:rPr>
                <w:rFonts w:eastAsiaTheme="minorHAnsi"/>
                <w:sz w:val="24"/>
                <w:szCs w:val="24"/>
              </w:rPr>
            </w:pPr>
            <w:proofErr w:type="gramStart"/>
            <w:r w:rsidRPr="0039766D">
              <w:rPr>
                <w:sz w:val="24"/>
                <w:szCs w:val="24"/>
              </w:rPr>
              <w:t>Способен</w:t>
            </w:r>
            <w:proofErr w:type="gramEnd"/>
            <w:r w:rsidRPr="0039766D">
              <w:rPr>
                <w:sz w:val="24"/>
                <w:szCs w:val="24"/>
              </w:rPr>
              <w:t xml:space="preserve"> частично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преподаваемого учебного предмета;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ПК-5</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8" w:name="bookmark32"/>
            <w:proofErr w:type="gramStart"/>
            <w:r w:rsidRPr="0039766D">
              <w:rPr>
                <w:rFonts w:ascii="Times New Roman" w:hAnsi="Times New Roman" w:cs="Times New Roman"/>
                <w:sz w:val="24"/>
                <w:szCs w:val="24"/>
              </w:rPr>
              <w:t>Способен</w:t>
            </w:r>
            <w:proofErr w:type="gramEnd"/>
            <w:r w:rsidRPr="0039766D">
              <w:rPr>
                <w:rFonts w:ascii="Times New Roman" w:hAnsi="Times New Roman" w:cs="Times New Roman"/>
                <w:sz w:val="24"/>
                <w:szCs w:val="24"/>
              </w:rPr>
              <w:t xml:space="preserve"> осуществлять педагогическое сопровождение социализации и профессионального самоопределения обучающихся</w:t>
            </w:r>
            <w:bookmarkEnd w:id="8"/>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способности на высоком уровне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1984" w:type="dxa"/>
            <w:gridSpan w:val="2"/>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общие способности осуществлять педагогическое сопровождение социализации и профессионального самоопределения </w:t>
            </w:r>
            <w:proofErr w:type="gramStart"/>
            <w:r w:rsidRPr="0039766D">
              <w:rPr>
                <w:rFonts w:ascii="Times New Roman" w:hAnsi="Times New Roman" w:cs="Times New Roman"/>
                <w:sz w:val="24"/>
                <w:szCs w:val="24"/>
              </w:rPr>
              <w:t>обучающихся</w:t>
            </w:r>
            <w:proofErr w:type="gramEnd"/>
          </w:p>
        </w:tc>
        <w:tc>
          <w:tcPr>
            <w:tcW w:w="2127" w:type="dxa"/>
            <w:gridSpan w:val="2"/>
            <w:shd w:val="clear" w:color="auto" w:fill="auto"/>
          </w:tcPr>
          <w:p w:rsidR="00691BF3" w:rsidRPr="0039766D" w:rsidRDefault="00691BF3" w:rsidP="00945466">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Способен осуществлять педагогическое сопровождение социализации и профессионального </w:t>
            </w:r>
            <w:proofErr w:type="gramStart"/>
            <w:r w:rsidRPr="0039766D">
              <w:rPr>
                <w:rFonts w:ascii="Times New Roman" w:hAnsi="Times New Roman" w:cs="Times New Roman"/>
                <w:sz w:val="24"/>
                <w:szCs w:val="24"/>
              </w:rPr>
              <w:t>самоопределения</w:t>
            </w:r>
            <w:proofErr w:type="gramEnd"/>
            <w:r w:rsidRPr="0039766D">
              <w:rPr>
                <w:rFonts w:ascii="Times New Roman" w:hAnsi="Times New Roman" w:cs="Times New Roman"/>
                <w:sz w:val="24"/>
                <w:szCs w:val="24"/>
              </w:rPr>
              <w:t xml:space="preserve"> обучающихся на минимально допустимом уровне</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t>ПК-6</w:t>
            </w:r>
          </w:p>
        </w:tc>
        <w:tc>
          <w:tcPr>
            <w:tcW w:w="2268" w:type="dxa"/>
            <w:shd w:val="clear" w:color="auto" w:fill="auto"/>
          </w:tcPr>
          <w:p w:rsidR="00691BF3" w:rsidRPr="0039766D" w:rsidRDefault="00691BF3" w:rsidP="00690E7D">
            <w:pPr>
              <w:pStyle w:val="3"/>
              <w:shd w:val="clear" w:color="auto" w:fill="auto"/>
              <w:spacing w:line="240" w:lineRule="auto"/>
              <w:ind w:left="40" w:right="60" w:hanging="6"/>
              <w:jc w:val="left"/>
              <w:rPr>
                <w:rFonts w:ascii="Times New Roman" w:hAnsi="Times New Roman" w:cs="Times New Roman"/>
                <w:sz w:val="24"/>
                <w:szCs w:val="24"/>
              </w:rPr>
            </w:pPr>
            <w:bookmarkStart w:id="9" w:name="bookmark33"/>
            <w:r w:rsidRPr="0039766D">
              <w:rPr>
                <w:rFonts w:ascii="Times New Roman" w:hAnsi="Times New Roman" w:cs="Times New Roman"/>
                <w:sz w:val="24"/>
                <w:szCs w:val="24"/>
              </w:rPr>
              <w:t>Готов к взаимодействию с участниками образовательного процесса</w:t>
            </w:r>
            <w:bookmarkEnd w:id="9"/>
          </w:p>
        </w:tc>
        <w:tc>
          <w:tcPr>
            <w:tcW w:w="2410" w:type="dxa"/>
            <w:gridSpan w:val="3"/>
            <w:shd w:val="clear" w:color="auto" w:fill="auto"/>
          </w:tcPr>
          <w:p w:rsidR="00691BF3" w:rsidRPr="0039766D" w:rsidRDefault="00691BF3" w:rsidP="00691BF3">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высокую готовность  к взаимодействию с участниками образовательного процесса</w:t>
            </w:r>
          </w:p>
        </w:tc>
        <w:tc>
          <w:tcPr>
            <w:tcW w:w="1984" w:type="dxa"/>
            <w:gridSpan w:val="2"/>
            <w:shd w:val="clear" w:color="auto" w:fill="auto"/>
          </w:tcPr>
          <w:p w:rsidR="00691BF3" w:rsidRPr="0039766D" w:rsidRDefault="00F72A1C"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Демонстрирует  хороший уровень г</w:t>
            </w:r>
            <w:r w:rsidR="00691BF3" w:rsidRPr="0039766D">
              <w:rPr>
                <w:rFonts w:ascii="Times New Roman" w:hAnsi="Times New Roman" w:cs="Times New Roman"/>
                <w:sz w:val="24"/>
                <w:szCs w:val="24"/>
              </w:rPr>
              <w:t>отов</w:t>
            </w:r>
            <w:r w:rsidRPr="0039766D">
              <w:rPr>
                <w:rFonts w:ascii="Times New Roman" w:hAnsi="Times New Roman" w:cs="Times New Roman"/>
                <w:sz w:val="24"/>
                <w:szCs w:val="24"/>
              </w:rPr>
              <w:t>ности</w:t>
            </w:r>
            <w:r w:rsidR="00691BF3" w:rsidRPr="0039766D">
              <w:rPr>
                <w:rFonts w:ascii="Times New Roman" w:hAnsi="Times New Roman" w:cs="Times New Roman"/>
                <w:sz w:val="24"/>
                <w:szCs w:val="24"/>
              </w:rPr>
              <w:t xml:space="preserve"> к взаимодействию с участниками образовательного процесса </w:t>
            </w:r>
          </w:p>
        </w:tc>
        <w:tc>
          <w:tcPr>
            <w:tcW w:w="2127" w:type="dxa"/>
            <w:gridSpan w:val="2"/>
            <w:shd w:val="clear" w:color="auto" w:fill="auto"/>
          </w:tcPr>
          <w:p w:rsidR="00691BF3" w:rsidRPr="0039766D" w:rsidRDefault="00691BF3" w:rsidP="00F72A1C">
            <w:pPr>
              <w:pStyle w:val="3"/>
              <w:shd w:val="clear" w:color="auto" w:fill="auto"/>
              <w:spacing w:line="240" w:lineRule="auto"/>
              <w:ind w:left="40" w:right="60" w:hanging="6"/>
              <w:jc w:val="left"/>
              <w:rPr>
                <w:rFonts w:ascii="Times New Roman" w:hAnsi="Times New Roman" w:cs="Times New Roman"/>
                <w:sz w:val="24"/>
                <w:szCs w:val="24"/>
              </w:rPr>
            </w:pPr>
            <w:r w:rsidRPr="0039766D">
              <w:rPr>
                <w:rFonts w:ascii="Times New Roman" w:hAnsi="Times New Roman" w:cs="Times New Roman"/>
                <w:sz w:val="24"/>
                <w:szCs w:val="24"/>
              </w:rPr>
              <w:t xml:space="preserve">Демонстрирует </w:t>
            </w:r>
            <w:r w:rsidR="00F72A1C" w:rsidRPr="0039766D">
              <w:rPr>
                <w:rFonts w:ascii="Times New Roman" w:hAnsi="Times New Roman" w:cs="Times New Roman"/>
                <w:sz w:val="24"/>
                <w:szCs w:val="24"/>
              </w:rPr>
              <w:t>начальный уровень готовности</w:t>
            </w:r>
            <w:r w:rsidRPr="0039766D">
              <w:rPr>
                <w:rFonts w:ascii="Times New Roman" w:hAnsi="Times New Roman" w:cs="Times New Roman"/>
                <w:sz w:val="24"/>
                <w:szCs w:val="24"/>
              </w:rPr>
              <w:t xml:space="preserve"> по взаимодействию с участниками образовательного процесса</w:t>
            </w:r>
          </w:p>
        </w:tc>
      </w:tr>
      <w:tr w:rsidR="00691BF3" w:rsidRPr="0039766D" w:rsidTr="00057C26">
        <w:tc>
          <w:tcPr>
            <w:tcW w:w="993" w:type="dxa"/>
            <w:shd w:val="clear" w:color="auto" w:fill="auto"/>
            <w:vAlign w:val="center"/>
          </w:tcPr>
          <w:p w:rsidR="00691BF3" w:rsidRPr="0039766D" w:rsidRDefault="00691BF3" w:rsidP="00192710">
            <w:pPr>
              <w:pStyle w:val="af5"/>
              <w:jc w:val="center"/>
            </w:pPr>
            <w:r w:rsidRPr="0039766D">
              <w:lastRenderedPageBreak/>
              <w:t>ПК-7</w:t>
            </w:r>
          </w:p>
        </w:tc>
        <w:tc>
          <w:tcPr>
            <w:tcW w:w="2268" w:type="dxa"/>
            <w:shd w:val="clear" w:color="auto" w:fill="auto"/>
          </w:tcPr>
          <w:p w:rsidR="00691BF3" w:rsidRPr="0039766D" w:rsidRDefault="00691BF3"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w:t>
            </w:r>
          </w:p>
        </w:tc>
        <w:tc>
          <w:tcPr>
            <w:tcW w:w="2410" w:type="dxa"/>
            <w:gridSpan w:val="3"/>
            <w:shd w:val="clear" w:color="auto" w:fill="auto"/>
          </w:tcPr>
          <w:p w:rsidR="00691BF3" w:rsidRPr="0039766D" w:rsidRDefault="00691BF3" w:rsidP="00945466">
            <w:pPr>
              <w:shd w:val="clear" w:color="auto" w:fill="FFFFFF"/>
              <w:spacing w:line="240" w:lineRule="auto"/>
              <w:ind w:left="40" w:hanging="6"/>
              <w:rPr>
                <w:sz w:val="24"/>
                <w:szCs w:val="24"/>
              </w:rPr>
            </w:pPr>
            <w:r w:rsidRPr="0039766D">
              <w:rPr>
                <w:sz w:val="24"/>
                <w:szCs w:val="24"/>
              </w:rPr>
              <w:t>Способен</w:t>
            </w:r>
            <w:r w:rsidR="00F72A1C" w:rsidRPr="0039766D">
              <w:rPr>
                <w:sz w:val="24"/>
                <w:szCs w:val="24"/>
              </w:rPr>
              <w:t xml:space="preserve">на высоком </w:t>
            </w:r>
            <w:proofErr w:type="gramStart"/>
            <w:r w:rsidR="00F72A1C" w:rsidRPr="0039766D">
              <w:rPr>
                <w:sz w:val="24"/>
                <w:szCs w:val="24"/>
              </w:rPr>
              <w:t>уровне</w:t>
            </w:r>
            <w:proofErr w:type="gramEnd"/>
            <w:r w:rsidR="00F72A1C" w:rsidRPr="0039766D">
              <w:rPr>
                <w:sz w:val="24"/>
                <w:szCs w:val="24"/>
              </w:rPr>
              <w:t xml:space="preserve"> </w:t>
            </w:r>
            <w:r w:rsidRPr="0039766D">
              <w:rPr>
                <w:sz w:val="24"/>
                <w:szCs w:val="24"/>
              </w:rPr>
              <w:t>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w:t>
            </w:r>
          </w:p>
        </w:tc>
        <w:tc>
          <w:tcPr>
            <w:tcW w:w="1984" w:type="dxa"/>
            <w:gridSpan w:val="2"/>
            <w:shd w:val="clear" w:color="auto" w:fill="auto"/>
          </w:tcPr>
          <w:p w:rsidR="00691BF3" w:rsidRPr="0039766D" w:rsidRDefault="00F72A1C" w:rsidP="00945466">
            <w:pPr>
              <w:shd w:val="clear" w:color="auto" w:fill="FFFFFF"/>
              <w:spacing w:line="240" w:lineRule="auto"/>
              <w:ind w:left="40" w:hanging="6"/>
              <w:rPr>
                <w:sz w:val="24"/>
                <w:szCs w:val="24"/>
              </w:rPr>
            </w:pPr>
            <w:r w:rsidRPr="0039766D">
              <w:rPr>
                <w:sz w:val="24"/>
                <w:szCs w:val="24"/>
              </w:rPr>
              <w:t xml:space="preserve">Демонстрирует умения </w:t>
            </w:r>
            <w:r w:rsidR="00691BF3" w:rsidRPr="0039766D">
              <w:rPr>
                <w:sz w:val="24"/>
                <w:szCs w:val="24"/>
              </w:rPr>
              <w:t xml:space="preserve">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w:t>
            </w:r>
          </w:p>
        </w:tc>
        <w:tc>
          <w:tcPr>
            <w:tcW w:w="2127" w:type="dxa"/>
            <w:gridSpan w:val="2"/>
            <w:shd w:val="clear" w:color="auto" w:fill="auto"/>
          </w:tcPr>
          <w:p w:rsidR="00691BF3" w:rsidRPr="0039766D" w:rsidRDefault="00691BF3" w:rsidP="00945466">
            <w:pPr>
              <w:shd w:val="clear" w:color="auto" w:fill="FFFFFF"/>
              <w:spacing w:line="240" w:lineRule="auto"/>
              <w:ind w:left="40" w:hanging="6"/>
              <w:rPr>
                <w:sz w:val="24"/>
                <w:szCs w:val="24"/>
              </w:rPr>
            </w:pPr>
            <w:r w:rsidRPr="0039766D">
              <w:rPr>
                <w:sz w:val="24"/>
                <w:szCs w:val="24"/>
              </w:rPr>
              <w:t>Способен</w:t>
            </w:r>
            <w:r w:rsidR="00F72A1C" w:rsidRPr="0039766D">
              <w:rPr>
                <w:sz w:val="24"/>
                <w:szCs w:val="24"/>
              </w:rPr>
              <w:t xml:space="preserve">на минимально допустимом </w:t>
            </w:r>
            <w:proofErr w:type="gramStart"/>
            <w:r w:rsidR="00F72A1C" w:rsidRPr="0039766D">
              <w:rPr>
                <w:sz w:val="24"/>
                <w:szCs w:val="24"/>
              </w:rPr>
              <w:t>уровне</w:t>
            </w:r>
            <w:proofErr w:type="gramEnd"/>
            <w:r w:rsidR="00F72A1C" w:rsidRPr="0039766D">
              <w:rPr>
                <w:sz w:val="24"/>
                <w:szCs w:val="24"/>
              </w:rPr>
              <w:t xml:space="preserve"> </w:t>
            </w:r>
            <w:r w:rsidRPr="0039766D">
              <w:rPr>
                <w:sz w:val="24"/>
                <w:szCs w:val="24"/>
              </w:rPr>
              <w:t xml:space="preserve">организовывать сотрудничество обучающихся, поддерживать активность и инициативность, самостоятельность обучающихся, развивать их творческие способности; </w:t>
            </w:r>
          </w:p>
        </w:tc>
      </w:tr>
      <w:tr w:rsidR="0039766D" w:rsidRPr="0039766D" w:rsidTr="006F3EEE">
        <w:tc>
          <w:tcPr>
            <w:tcW w:w="9782" w:type="dxa"/>
            <w:gridSpan w:val="9"/>
            <w:shd w:val="clear" w:color="auto" w:fill="auto"/>
            <w:vAlign w:val="center"/>
          </w:tcPr>
          <w:p w:rsidR="0039766D" w:rsidRPr="0039766D" w:rsidRDefault="0039766D" w:rsidP="0039766D">
            <w:pPr>
              <w:shd w:val="clear" w:color="auto" w:fill="FFFFFF"/>
              <w:spacing w:line="240" w:lineRule="auto"/>
              <w:ind w:left="40" w:hanging="6"/>
              <w:jc w:val="center"/>
              <w:rPr>
                <w:sz w:val="24"/>
                <w:szCs w:val="24"/>
              </w:rPr>
            </w:pPr>
            <w:r w:rsidRPr="0039766D">
              <w:rPr>
                <w:color w:val="000000"/>
                <w:sz w:val="24"/>
                <w:szCs w:val="24"/>
                <w:shd w:val="clear" w:color="auto" w:fill="FFFFFF"/>
              </w:rPr>
              <w:t>исследовательская деятельность:</w:t>
            </w:r>
          </w:p>
        </w:tc>
      </w:tr>
      <w:tr w:rsidR="00B93484" w:rsidRPr="0039766D" w:rsidTr="00057C26">
        <w:tc>
          <w:tcPr>
            <w:tcW w:w="993" w:type="dxa"/>
            <w:shd w:val="clear" w:color="auto" w:fill="auto"/>
            <w:vAlign w:val="center"/>
          </w:tcPr>
          <w:p w:rsidR="00B93484" w:rsidRPr="0039766D" w:rsidRDefault="006E70D0" w:rsidP="00192710">
            <w:pPr>
              <w:pStyle w:val="af5"/>
              <w:jc w:val="center"/>
            </w:pPr>
            <w:r w:rsidRPr="0039766D">
              <w:t>ПК-11</w:t>
            </w:r>
          </w:p>
        </w:tc>
        <w:tc>
          <w:tcPr>
            <w:tcW w:w="2268" w:type="dxa"/>
            <w:shd w:val="clear" w:color="auto" w:fill="auto"/>
          </w:tcPr>
          <w:p w:rsidR="00B93484" w:rsidRPr="0039766D" w:rsidRDefault="006E70D0" w:rsidP="006E70D0">
            <w:pPr>
              <w:shd w:val="clear" w:color="auto" w:fill="FFFFFF"/>
              <w:spacing w:line="240" w:lineRule="auto"/>
              <w:ind w:left="40" w:hanging="6"/>
              <w:rPr>
                <w:sz w:val="24"/>
                <w:szCs w:val="24"/>
              </w:rPr>
            </w:pPr>
            <w:r w:rsidRPr="0039766D">
              <w:rPr>
                <w:sz w:val="24"/>
                <w:szCs w:val="24"/>
              </w:rPr>
              <w:t>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c>
          <w:tcPr>
            <w:tcW w:w="2410" w:type="dxa"/>
            <w:gridSpan w:val="3"/>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Демонстрирует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 на высоком уровне</w:t>
            </w:r>
          </w:p>
        </w:tc>
        <w:tc>
          <w:tcPr>
            <w:tcW w:w="1984" w:type="dxa"/>
            <w:gridSpan w:val="2"/>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Демонстрирует уверенную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w:t>
            </w:r>
          </w:p>
        </w:tc>
        <w:tc>
          <w:tcPr>
            <w:tcW w:w="2127" w:type="dxa"/>
            <w:gridSpan w:val="2"/>
            <w:shd w:val="clear" w:color="auto" w:fill="auto"/>
          </w:tcPr>
          <w:p w:rsidR="00B93484" w:rsidRPr="0039766D" w:rsidRDefault="009D2298" w:rsidP="009D2298">
            <w:pPr>
              <w:shd w:val="clear" w:color="auto" w:fill="FFFFFF"/>
              <w:spacing w:line="240" w:lineRule="auto"/>
              <w:ind w:left="40" w:hanging="6"/>
              <w:rPr>
                <w:sz w:val="24"/>
                <w:szCs w:val="24"/>
              </w:rPr>
            </w:pPr>
            <w:r w:rsidRPr="0039766D">
              <w:rPr>
                <w:sz w:val="24"/>
                <w:szCs w:val="24"/>
              </w:rPr>
              <w:t>Готов использовать систематизированные теоретические и практические знания для постановки и решения исследовательских задач в области образования на минимально допустимом уровне</w:t>
            </w:r>
          </w:p>
        </w:tc>
      </w:tr>
      <w:tr w:rsidR="009560B1" w:rsidRPr="0039766D" w:rsidTr="00057C26">
        <w:tc>
          <w:tcPr>
            <w:tcW w:w="993" w:type="dxa"/>
            <w:shd w:val="clear" w:color="auto" w:fill="auto"/>
            <w:vAlign w:val="center"/>
          </w:tcPr>
          <w:p w:rsidR="009560B1" w:rsidRPr="0039766D" w:rsidRDefault="009560B1" w:rsidP="00B93484">
            <w:pPr>
              <w:pStyle w:val="af5"/>
              <w:jc w:val="center"/>
            </w:pPr>
            <w:r w:rsidRPr="0039766D">
              <w:t xml:space="preserve">ПК- 12 </w:t>
            </w:r>
          </w:p>
        </w:tc>
        <w:tc>
          <w:tcPr>
            <w:tcW w:w="2268" w:type="dxa"/>
            <w:shd w:val="clear" w:color="auto" w:fill="auto"/>
          </w:tcPr>
          <w:p w:rsidR="009560B1" w:rsidRPr="0039766D" w:rsidRDefault="009560B1" w:rsidP="001F268A">
            <w:pPr>
              <w:shd w:val="clear" w:color="auto" w:fill="FFFFFF"/>
              <w:spacing w:line="240" w:lineRule="auto"/>
              <w:ind w:left="40" w:hanging="6"/>
              <w:rPr>
                <w:sz w:val="24"/>
                <w:szCs w:val="24"/>
              </w:rPr>
            </w:pPr>
            <w:r w:rsidRPr="0039766D">
              <w:rPr>
                <w:sz w:val="24"/>
                <w:szCs w:val="24"/>
              </w:rPr>
              <w:t>Способен</w:t>
            </w:r>
            <w:r w:rsidR="001F268A" w:rsidRPr="0039766D">
              <w:rPr>
                <w:sz w:val="24"/>
                <w:szCs w:val="24"/>
              </w:rPr>
              <w:t xml:space="preserve">руководить учебно-исследовательской деятельностью </w:t>
            </w:r>
            <w:proofErr w:type="gramStart"/>
            <w:r w:rsidR="001F268A" w:rsidRPr="0039766D">
              <w:rPr>
                <w:sz w:val="24"/>
                <w:szCs w:val="24"/>
              </w:rPr>
              <w:t>обучающихся</w:t>
            </w:r>
            <w:proofErr w:type="gramEnd"/>
          </w:p>
        </w:tc>
        <w:tc>
          <w:tcPr>
            <w:tcW w:w="2410" w:type="dxa"/>
            <w:gridSpan w:val="3"/>
            <w:shd w:val="clear" w:color="auto" w:fill="auto"/>
          </w:tcPr>
          <w:p w:rsidR="009560B1" w:rsidRPr="0039766D" w:rsidRDefault="009560B1" w:rsidP="009560B1">
            <w:pPr>
              <w:shd w:val="clear" w:color="auto" w:fill="FFFFFF"/>
              <w:spacing w:line="240" w:lineRule="auto"/>
              <w:ind w:left="40" w:hanging="6"/>
              <w:rPr>
                <w:sz w:val="24"/>
                <w:szCs w:val="24"/>
              </w:rPr>
            </w:pPr>
            <w:r w:rsidRPr="0039766D">
              <w:rPr>
                <w:sz w:val="24"/>
                <w:szCs w:val="24"/>
              </w:rPr>
              <w:t xml:space="preserve">Демонстрирует способности на высоком уровне </w:t>
            </w:r>
            <w:r w:rsidR="009D2298" w:rsidRPr="0039766D">
              <w:rPr>
                <w:sz w:val="24"/>
                <w:szCs w:val="24"/>
              </w:rPr>
              <w:t xml:space="preserve">руководить учебно-исследовательской деятельностью </w:t>
            </w:r>
            <w:proofErr w:type="gramStart"/>
            <w:r w:rsidR="009D2298" w:rsidRPr="0039766D">
              <w:rPr>
                <w:sz w:val="24"/>
                <w:szCs w:val="24"/>
              </w:rPr>
              <w:t>обучающихся</w:t>
            </w:r>
            <w:proofErr w:type="gramEnd"/>
          </w:p>
        </w:tc>
        <w:tc>
          <w:tcPr>
            <w:tcW w:w="1984" w:type="dxa"/>
            <w:gridSpan w:val="2"/>
            <w:shd w:val="clear" w:color="auto" w:fill="auto"/>
          </w:tcPr>
          <w:p w:rsidR="009560B1" w:rsidRPr="0039766D" w:rsidRDefault="009560B1" w:rsidP="00945466">
            <w:pPr>
              <w:shd w:val="clear" w:color="auto" w:fill="FFFFFF"/>
              <w:spacing w:line="240" w:lineRule="auto"/>
              <w:ind w:left="40" w:hanging="6"/>
              <w:rPr>
                <w:sz w:val="24"/>
                <w:szCs w:val="24"/>
              </w:rPr>
            </w:pPr>
            <w:r w:rsidRPr="0039766D">
              <w:rPr>
                <w:sz w:val="24"/>
                <w:szCs w:val="24"/>
              </w:rPr>
              <w:t>Способен</w:t>
            </w:r>
            <w:r w:rsidR="009D2298" w:rsidRPr="0039766D">
              <w:rPr>
                <w:sz w:val="24"/>
                <w:szCs w:val="24"/>
              </w:rPr>
              <w:t xml:space="preserve">руководить учебно-исследовательской деятельностью </w:t>
            </w:r>
            <w:proofErr w:type="gramStart"/>
            <w:r w:rsidR="009D2298" w:rsidRPr="0039766D">
              <w:rPr>
                <w:sz w:val="24"/>
                <w:szCs w:val="24"/>
              </w:rPr>
              <w:t>обучающихся</w:t>
            </w:r>
            <w:proofErr w:type="gramEnd"/>
          </w:p>
        </w:tc>
        <w:tc>
          <w:tcPr>
            <w:tcW w:w="2127" w:type="dxa"/>
            <w:gridSpan w:val="2"/>
            <w:shd w:val="clear" w:color="auto" w:fill="auto"/>
          </w:tcPr>
          <w:p w:rsidR="009560B1" w:rsidRPr="0039766D" w:rsidRDefault="009560B1" w:rsidP="009D2298">
            <w:pPr>
              <w:shd w:val="clear" w:color="auto" w:fill="FFFFFF"/>
              <w:spacing w:line="240" w:lineRule="auto"/>
              <w:ind w:left="40" w:hanging="6"/>
              <w:rPr>
                <w:sz w:val="24"/>
                <w:szCs w:val="24"/>
              </w:rPr>
            </w:pPr>
            <w:r w:rsidRPr="0039766D">
              <w:rPr>
                <w:sz w:val="24"/>
                <w:szCs w:val="24"/>
              </w:rPr>
              <w:t xml:space="preserve">Владеет общими принципами разработки </w:t>
            </w:r>
            <w:r w:rsidR="009D2298" w:rsidRPr="0039766D">
              <w:rPr>
                <w:sz w:val="24"/>
                <w:szCs w:val="24"/>
              </w:rPr>
              <w:t xml:space="preserve">руководства учебно-исследовательской деятельностью </w:t>
            </w:r>
            <w:proofErr w:type="gramStart"/>
            <w:r w:rsidR="009D2298" w:rsidRPr="0039766D">
              <w:rPr>
                <w:sz w:val="24"/>
                <w:szCs w:val="24"/>
              </w:rPr>
              <w:t>обучающихся</w:t>
            </w:r>
            <w:proofErr w:type="gramEnd"/>
          </w:p>
        </w:tc>
      </w:tr>
      <w:tr w:rsidR="0039766D" w:rsidRPr="0039766D" w:rsidTr="003574CF">
        <w:tc>
          <w:tcPr>
            <w:tcW w:w="9782" w:type="dxa"/>
            <w:gridSpan w:val="9"/>
            <w:shd w:val="clear" w:color="auto" w:fill="auto"/>
            <w:vAlign w:val="center"/>
          </w:tcPr>
          <w:p w:rsidR="0039766D" w:rsidRPr="0039766D" w:rsidRDefault="0039766D" w:rsidP="0039766D">
            <w:pPr>
              <w:shd w:val="clear" w:color="auto" w:fill="FFFFFF"/>
              <w:spacing w:line="240" w:lineRule="auto"/>
              <w:ind w:left="40" w:hanging="6"/>
              <w:jc w:val="center"/>
              <w:rPr>
                <w:sz w:val="24"/>
                <w:szCs w:val="24"/>
              </w:rPr>
            </w:pPr>
            <w:r w:rsidRPr="0039766D">
              <w:rPr>
                <w:color w:val="000000"/>
                <w:sz w:val="24"/>
                <w:szCs w:val="24"/>
                <w:shd w:val="clear" w:color="auto" w:fill="FFFFFF"/>
              </w:rPr>
              <w:t>культурно-просветительская деятельность:</w:t>
            </w:r>
          </w:p>
        </w:tc>
      </w:tr>
      <w:tr w:rsidR="009560B1" w:rsidRPr="0039766D" w:rsidTr="00057C26">
        <w:tc>
          <w:tcPr>
            <w:tcW w:w="993" w:type="dxa"/>
            <w:shd w:val="clear" w:color="auto" w:fill="auto"/>
            <w:vAlign w:val="center"/>
          </w:tcPr>
          <w:p w:rsidR="009560B1" w:rsidRPr="0039766D" w:rsidRDefault="00FF52FC" w:rsidP="00B93484">
            <w:pPr>
              <w:pStyle w:val="af5"/>
              <w:jc w:val="both"/>
            </w:pPr>
            <w:r w:rsidRPr="0039766D">
              <w:t xml:space="preserve">ПК-13 </w:t>
            </w:r>
          </w:p>
          <w:p w:rsidR="009560B1" w:rsidRPr="0039766D" w:rsidRDefault="009560B1" w:rsidP="00192710">
            <w:pPr>
              <w:pStyle w:val="af5"/>
              <w:jc w:val="center"/>
            </w:pPr>
          </w:p>
        </w:tc>
        <w:tc>
          <w:tcPr>
            <w:tcW w:w="2268" w:type="dxa"/>
            <w:shd w:val="clear" w:color="auto" w:fill="auto"/>
          </w:tcPr>
          <w:p w:rsidR="009560B1" w:rsidRPr="0039766D" w:rsidRDefault="009560B1" w:rsidP="001F268A">
            <w:pPr>
              <w:shd w:val="clear" w:color="auto" w:fill="FFFFFF"/>
              <w:spacing w:line="240" w:lineRule="auto"/>
              <w:ind w:left="40" w:hanging="6"/>
              <w:rPr>
                <w:sz w:val="24"/>
                <w:szCs w:val="24"/>
              </w:rPr>
            </w:pPr>
            <w:r w:rsidRPr="0039766D">
              <w:rPr>
                <w:sz w:val="24"/>
                <w:szCs w:val="24"/>
              </w:rPr>
              <w:t>Способен</w:t>
            </w:r>
            <w:r w:rsidR="001F268A" w:rsidRPr="0039766D">
              <w:rPr>
                <w:sz w:val="24"/>
                <w:szCs w:val="24"/>
              </w:rPr>
              <w:t>выявлять и формировать культурные потребности различных социальных групп</w:t>
            </w:r>
          </w:p>
        </w:tc>
        <w:tc>
          <w:tcPr>
            <w:tcW w:w="2410" w:type="dxa"/>
            <w:gridSpan w:val="3"/>
            <w:shd w:val="clear" w:color="auto" w:fill="auto"/>
          </w:tcPr>
          <w:p w:rsidR="009560B1" w:rsidRPr="0039766D" w:rsidRDefault="009560B1" w:rsidP="001219F9">
            <w:pPr>
              <w:shd w:val="clear" w:color="auto" w:fill="FFFFFF"/>
              <w:spacing w:line="240" w:lineRule="auto"/>
              <w:ind w:left="40" w:hanging="6"/>
              <w:rPr>
                <w:sz w:val="24"/>
                <w:szCs w:val="24"/>
              </w:rPr>
            </w:pPr>
            <w:r w:rsidRPr="0039766D">
              <w:rPr>
                <w:sz w:val="24"/>
                <w:szCs w:val="24"/>
              </w:rPr>
              <w:t xml:space="preserve">Демонстрирует способности </w:t>
            </w:r>
            <w:r w:rsidR="001219F9" w:rsidRPr="0039766D">
              <w:rPr>
                <w:sz w:val="24"/>
                <w:szCs w:val="24"/>
              </w:rPr>
              <w:t xml:space="preserve">грамотно </w:t>
            </w:r>
            <w:r w:rsidRPr="0039766D">
              <w:rPr>
                <w:sz w:val="24"/>
                <w:szCs w:val="24"/>
              </w:rPr>
              <w:t xml:space="preserve">использовать в учебно-воспитательной деятельности </w:t>
            </w:r>
            <w:r w:rsidRPr="0039766D">
              <w:rPr>
                <w:sz w:val="24"/>
                <w:szCs w:val="24"/>
              </w:rPr>
              <w:lastRenderedPageBreak/>
              <w:t>основные методы научного исследования.</w:t>
            </w:r>
          </w:p>
        </w:tc>
        <w:tc>
          <w:tcPr>
            <w:tcW w:w="1984" w:type="dxa"/>
            <w:gridSpan w:val="2"/>
            <w:shd w:val="clear" w:color="auto" w:fill="auto"/>
          </w:tcPr>
          <w:p w:rsidR="009560B1" w:rsidRPr="0039766D" w:rsidRDefault="009560B1" w:rsidP="00945466">
            <w:pPr>
              <w:shd w:val="clear" w:color="auto" w:fill="FFFFFF"/>
              <w:spacing w:line="240" w:lineRule="auto"/>
              <w:ind w:left="40" w:hanging="6"/>
              <w:rPr>
                <w:sz w:val="24"/>
                <w:szCs w:val="24"/>
              </w:rPr>
            </w:pPr>
            <w:proofErr w:type="gramStart"/>
            <w:r w:rsidRPr="0039766D">
              <w:rPr>
                <w:sz w:val="24"/>
                <w:szCs w:val="24"/>
              </w:rPr>
              <w:lastRenderedPageBreak/>
              <w:t>Способен</w:t>
            </w:r>
            <w:proofErr w:type="gramEnd"/>
            <w:r w:rsidRPr="0039766D">
              <w:rPr>
                <w:sz w:val="24"/>
                <w:szCs w:val="24"/>
              </w:rPr>
              <w:t xml:space="preserve"> использовать в учебно-воспитательной деятельности основные методы </w:t>
            </w:r>
            <w:r w:rsidRPr="0039766D">
              <w:rPr>
                <w:sz w:val="24"/>
                <w:szCs w:val="24"/>
              </w:rPr>
              <w:lastRenderedPageBreak/>
              <w:t>научного исследования.</w:t>
            </w:r>
          </w:p>
        </w:tc>
        <w:tc>
          <w:tcPr>
            <w:tcW w:w="2127" w:type="dxa"/>
            <w:gridSpan w:val="2"/>
            <w:shd w:val="clear" w:color="auto" w:fill="auto"/>
          </w:tcPr>
          <w:p w:rsidR="009560B1" w:rsidRPr="0039766D" w:rsidRDefault="001219F9" w:rsidP="00945466">
            <w:pPr>
              <w:shd w:val="clear" w:color="auto" w:fill="FFFFFF"/>
              <w:spacing w:line="240" w:lineRule="auto"/>
              <w:ind w:left="40" w:hanging="6"/>
              <w:rPr>
                <w:sz w:val="24"/>
                <w:szCs w:val="24"/>
              </w:rPr>
            </w:pPr>
            <w:r w:rsidRPr="0039766D">
              <w:rPr>
                <w:sz w:val="24"/>
                <w:szCs w:val="24"/>
              </w:rPr>
              <w:lastRenderedPageBreak/>
              <w:t>С</w:t>
            </w:r>
            <w:r w:rsidR="009560B1" w:rsidRPr="0039766D">
              <w:rPr>
                <w:sz w:val="24"/>
                <w:szCs w:val="24"/>
              </w:rPr>
              <w:t>пособен</w:t>
            </w:r>
            <w:r w:rsidRPr="0039766D">
              <w:rPr>
                <w:sz w:val="24"/>
                <w:szCs w:val="24"/>
              </w:rPr>
              <w:t xml:space="preserve">на минимально допустимом </w:t>
            </w:r>
            <w:proofErr w:type="gramStart"/>
            <w:r w:rsidRPr="0039766D">
              <w:rPr>
                <w:sz w:val="24"/>
                <w:szCs w:val="24"/>
              </w:rPr>
              <w:t>уровне</w:t>
            </w:r>
            <w:proofErr w:type="gramEnd"/>
            <w:r w:rsidRPr="0039766D">
              <w:rPr>
                <w:sz w:val="24"/>
                <w:szCs w:val="24"/>
              </w:rPr>
              <w:t xml:space="preserve"> </w:t>
            </w:r>
            <w:r w:rsidR="009560B1" w:rsidRPr="0039766D">
              <w:rPr>
                <w:sz w:val="24"/>
                <w:szCs w:val="24"/>
              </w:rPr>
              <w:t xml:space="preserve">использовать в учебно-воспитательной </w:t>
            </w:r>
            <w:r w:rsidR="009560B1" w:rsidRPr="0039766D">
              <w:rPr>
                <w:sz w:val="24"/>
                <w:szCs w:val="24"/>
              </w:rPr>
              <w:lastRenderedPageBreak/>
              <w:t>деятельности основные методы научного исследования.</w:t>
            </w:r>
          </w:p>
        </w:tc>
      </w:tr>
      <w:tr w:rsidR="009560B1" w:rsidRPr="0039766D" w:rsidTr="00057C26">
        <w:tc>
          <w:tcPr>
            <w:tcW w:w="993" w:type="dxa"/>
            <w:shd w:val="clear" w:color="auto" w:fill="auto"/>
            <w:vAlign w:val="center"/>
          </w:tcPr>
          <w:p w:rsidR="009560B1" w:rsidRPr="0039766D" w:rsidRDefault="001F268A" w:rsidP="00192710">
            <w:pPr>
              <w:pStyle w:val="af5"/>
              <w:jc w:val="center"/>
            </w:pPr>
            <w:r w:rsidRPr="0039766D">
              <w:lastRenderedPageBreak/>
              <w:t>ПК-14</w:t>
            </w:r>
          </w:p>
        </w:tc>
        <w:tc>
          <w:tcPr>
            <w:tcW w:w="2268" w:type="dxa"/>
            <w:shd w:val="clear" w:color="auto" w:fill="auto"/>
          </w:tcPr>
          <w:p w:rsidR="009560B1" w:rsidRPr="0039766D" w:rsidRDefault="001F268A" w:rsidP="00690E7D">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разрабатывать и реализовывать культурно-просветительские программы</w:t>
            </w:r>
          </w:p>
        </w:tc>
        <w:tc>
          <w:tcPr>
            <w:tcW w:w="2410" w:type="dxa"/>
            <w:gridSpan w:val="3"/>
            <w:shd w:val="clear" w:color="auto" w:fill="auto"/>
          </w:tcPr>
          <w:p w:rsidR="009560B1" w:rsidRPr="0039766D" w:rsidRDefault="009D2298" w:rsidP="009D2298">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на высоком уровне разрабатывать и реализовывать культурно-просветительские программы</w:t>
            </w:r>
          </w:p>
        </w:tc>
        <w:tc>
          <w:tcPr>
            <w:tcW w:w="1984" w:type="dxa"/>
            <w:gridSpan w:val="2"/>
            <w:shd w:val="clear" w:color="auto" w:fill="auto"/>
          </w:tcPr>
          <w:p w:rsidR="009560B1" w:rsidRPr="0039766D" w:rsidRDefault="009D2298" w:rsidP="00945466">
            <w:pPr>
              <w:shd w:val="clear" w:color="auto" w:fill="FFFFFF"/>
              <w:spacing w:line="240" w:lineRule="auto"/>
              <w:ind w:left="40" w:hanging="6"/>
              <w:rPr>
                <w:sz w:val="24"/>
                <w:szCs w:val="24"/>
              </w:rPr>
            </w:pPr>
            <w:proofErr w:type="gramStart"/>
            <w:r w:rsidRPr="0039766D">
              <w:rPr>
                <w:sz w:val="24"/>
                <w:szCs w:val="24"/>
              </w:rPr>
              <w:t>Способен</w:t>
            </w:r>
            <w:proofErr w:type="gramEnd"/>
            <w:r w:rsidRPr="0039766D">
              <w:rPr>
                <w:sz w:val="24"/>
                <w:szCs w:val="24"/>
              </w:rPr>
              <w:t xml:space="preserve"> разрабатывать и реализовывать культурно-просветительские программы</w:t>
            </w:r>
          </w:p>
        </w:tc>
        <w:tc>
          <w:tcPr>
            <w:tcW w:w="2127" w:type="dxa"/>
            <w:gridSpan w:val="2"/>
            <w:shd w:val="clear" w:color="auto" w:fill="auto"/>
          </w:tcPr>
          <w:p w:rsidR="009560B1" w:rsidRPr="0039766D" w:rsidRDefault="009D2298" w:rsidP="009D2298">
            <w:pPr>
              <w:shd w:val="clear" w:color="auto" w:fill="FFFFFF"/>
              <w:spacing w:line="240" w:lineRule="auto"/>
              <w:ind w:left="40" w:hanging="6"/>
              <w:rPr>
                <w:sz w:val="24"/>
                <w:szCs w:val="24"/>
              </w:rPr>
            </w:pPr>
            <w:r w:rsidRPr="0039766D">
              <w:rPr>
                <w:sz w:val="24"/>
                <w:szCs w:val="24"/>
              </w:rPr>
              <w:t>Владеет общими принципами по разработке и реализации культурно-просветительские программы</w:t>
            </w:r>
          </w:p>
        </w:tc>
      </w:tr>
    </w:tbl>
    <w:p w:rsidR="00057C26" w:rsidRPr="0039766D" w:rsidRDefault="00057C26" w:rsidP="00057C26">
      <w:pPr>
        <w:tabs>
          <w:tab w:val="left" w:pos="2970"/>
        </w:tabs>
        <w:spacing w:after="0"/>
        <w:ind w:firstLine="709"/>
        <w:jc w:val="both"/>
        <w:rPr>
          <w:sz w:val="24"/>
          <w:szCs w:val="24"/>
        </w:rPr>
      </w:pPr>
    </w:p>
    <w:p w:rsidR="003E215F" w:rsidRDefault="003E215F" w:rsidP="005C65E2">
      <w:pPr>
        <w:autoSpaceDE w:val="0"/>
        <w:autoSpaceDN w:val="0"/>
        <w:adjustRightInd w:val="0"/>
        <w:spacing w:after="0" w:line="240" w:lineRule="auto"/>
        <w:jc w:val="center"/>
        <w:rPr>
          <w:b/>
          <w:bCs/>
          <w:szCs w:val="28"/>
        </w:rPr>
      </w:pPr>
    </w:p>
    <w:p w:rsidR="003E215F" w:rsidRDefault="00057C26" w:rsidP="00057C26">
      <w:pPr>
        <w:autoSpaceDE w:val="0"/>
        <w:autoSpaceDN w:val="0"/>
        <w:adjustRightInd w:val="0"/>
        <w:spacing w:after="0"/>
        <w:jc w:val="center"/>
        <w:rPr>
          <w:b/>
          <w:bCs/>
          <w:szCs w:val="28"/>
        </w:rPr>
      </w:pPr>
      <w:r w:rsidRPr="00057C26">
        <w:rPr>
          <w:b/>
          <w:bCs/>
          <w:szCs w:val="28"/>
        </w:rPr>
        <w:t>3.</w:t>
      </w:r>
      <w:r w:rsidR="003E215F">
        <w:rPr>
          <w:b/>
          <w:bCs/>
          <w:szCs w:val="28"/>
        </w:rPr>
        <w:t>Тематика выпускных квалификационных работ</w:t>
      </w:r>
    </w:p>
    <w:p w:rsidR="00057C26" w:rsidRPr="0078678B" w:rsidRDefault="00057C26" w:rsidP="00057C26">
      <w:pPr>
        <w:autoSpaceDE w:val="0"/>
        <w:autoSpaceDN w:val="0"/>
        <w:adjustRightInd w:val="0"/>
        <w:spacing w:after="0"/>
        <w:jc w:val="center"/>
        <w:rPr>
          <w:b/>
          <w:bCs/>
          <w:szCs w:val="28"/>
        </w:rPr>
      </w:pPr>
    </w:p>
    <w:p w:rsidR="005C65E2" w:rsidRDefault="003E215F" w:rsidP="00057C26">
      <w:pPr>
        <w:tabs>
          <w:tab w:val="left" w:pos="1134"/>
        </w:tabs>
        <w:autoSpaceDE w:val="0"/>
        <w:autoSpaceDN w:val="0"/>
        <w:adjustRightInd w:val="0"/>
        <w:spacing w:after="0"/>
        <w:ind w:firstLine="709"/>
        <w:jc w:val="both"/>
        <w:rPr>
          <w:szCs w:val="28"/>
        </w:rPr>
      </w:pPr>
      <w:r w:rsidRPr="00D412AF">
        <w:rPr>
          <w:szCs w:val="28"/>
        </w:rPr>
        <w:t xml:space="preserve">Темы выпускных квалификационных работ должны соответствовать современному уровню развития </w:t>
      </w:r>
      <w:r>
        <w:rPr>
          <w:szCs w:val="28"/>
        </w:rPr>
        <w:t>науки</w:t>
      </w:r>
      <w:r w:rsidRPr="00D412AF">
        <w:rPr>
          <w:szCs w:val="28"/>
        </w:rPr>
        <w:t xml:space="preserve">, современным требованиям к уровню знаний и компетенций, иметь актуальность и практическую значимость и могут выполняться по предложению вуза, организаций и предприятий, научно-исследовательских и творческих коллективов – потенциальных </w:t>
      </w:r>
      <w:r>
        <w:rPr>
          <w:szCs w:val="28"/>
        </w:rPr>
        <w:t>работодателей выпускников</w:t>
      </w:r>
      <w:r w:rsidR="005C65E2">
        <w:rPr>
          <w:szCs w:val="28"/>
        </w:rPr>
        <w:t>.</w:t>
      </w:r>
    </w:p>
    <w:p w:rsidR="003E215F" w:rsidRDefault="003E215F" w:rsidP="00057C26">
      <w:pPr>
        <w:tabs>
          <w:tab w:val="left" w:pos="1134"/>
        </w:tabs>
        <w:autoSpaceDE w:val="0"/>
        <w:autoSpaceDN w:val="0"/>
        <w:adjustRightInd w:val="0"/>
        <w:spacing w:after="0"/>
        <w:ind w:firstLine="709"/>
        <w:jc w:val="both"/>
        <w:rPr>
          <w:szCs w:val="28"/>
        </w:rPr>
      </w:pPr>
      <w:r>
        <w:rPr>
          <w:szCs w:val="28"/>
        </w:rPr>
        <w:t>Примерные темы выпускных квалификационных работ:</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детей художественной школы на основе техники «Витраж»</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Формирование творческих способностей учащихся при р</w:t>
      </w:r>
      <w:r w:rsidR="005C65E2">
        <w:rPr>
          <w:sz w:val="28"/>
          <w:szCs w:val="28"/>
        </w:rPr>
        <w:t>аботе над графическим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Специфика эстетического воспитания средствами изобразительного искусства</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Методика преподавания пейзажной живописи в школе</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Активизация познавательной деятельности учащихся на занятия</w:t>
      </w:r>
      <w:r w:rsidR="005C65E2">
        <w:rPr>
          <w:sz w:val="28"/>
          <w:szCs w:val="28"/>
        </w:rPr>
        <w:t>х по изобразительному искусству.</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Народное творчество как средство эстетического воспитания учащихся</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художественных навыков учащихся при изучении живописных техник</w:t>
      </w:r>
      <w:r w:rsidR="005C65E2">
        <w:rPr>
          <w:sz w:val="28"/>
          <w:szCs w:val="28"/>
        </w:rPr>
        <w:t>.</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 xml:space="preserve">Формирование графических </w:t>
      </w:r>
      <w:r w:rsidR="005C65E2">
        <w:rPr>
          <w:sz w:val="28"/>
          <w:szCs w:val="28"/>
        </w:rPr>
        <w:t>умений у учащихся школы.</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w:t>
      </w:r>
      <w:r w:rsidR="005C65E2">
        <w:rPr>
          <w:sz w:val="28"/>
          <w:szCs w:val="28"/>
        </w:rPr>
        <w:t>ихся средствами книжной графики.</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lastRenderedPageBreak/>
        <w:t xml:space="preserve">Формирование образного мышления учащихся при </w:t>
      </w:r>
      <w:r w:rsidR="005C65E2">
        <w:rPr>
          <w:sz w:val="28"/>
          <w:szCs w:val="28"/>
        </w:rPr>
        <w:t>работе над живописным портретом.</w:t>
      </w:r>
    </w:p>
    <w:p w:rsidR="00374FA7" w:rsidRDefault="00374FA7" w:rsidP="00057C26">
      <w:pPr>
        <w:pStyle w:val="af5"/>
        <w:numPr>
          <w:ilvl w:val="0"/>
          <w:numId w:val="38"/>
        </w:numPr>
        <w:tabs>
          <w:tab w:val="left" w:pos="1134"/>
        </w:tabs>
        <w:spacing w:line="276" w:lineRule="auto"/>
        <w:ind w:left="0" w:firstLine="709"/>
        <w:jc w:val="both"/>
        <w:rPr>
          <w:sz w:val="28"/>
          <w:szCs w:val="28"/>
        </w:rPr>
      </w:pPr>
      <w:r>
        <w:rPr>
          <w:sz w:val="28"/>
          <w:szCs w:val="28"/>
        </w:rPr>
        <w:t>Развитие творческого воображения учащихся при работе над иллюстрацией народных сказ</w:t>
      </w:r>
      <w:r w:rsidR="005C65E2">
        <w:rPr>
          <w:sz w:val="28"/>
          <w:szCs w:val="28"/>
        </w:rPr>
        <w:t>ок.</w:t>
      </w:r>
    </w:p>
    <w:p w:rsidR="00374FA7" w:rsidRPr="001A52FB" w:rsidRDefault="00374FA7" w:rsidP="00057C26">
      <w:pPr>
        <w:pStyle w:val="a4"/>
        <w:numPr>
          <w:ilvl w:val="0"/>
          <w:numId w:val="38"/>
        </w:numPr>
        <w:tabs>
          <w:tab w:val="left" w:pos="1134"/>
        </w:tabs>
        <w:spacing w:after="0"/>
        <w:ind w:left="0" w:firstLine="709"/>
        <w:jc w:val="both"/>
      </w:pPr>
      <w:r w:rsidRPr="00374FA7">
        <w:rPr>
          <w:szCs w:val="28"/>
        </w:rPr>
        <w:t>Методика обучения декоративной композиции в технике «Мозаика»</w:t>
      </w:r>
      <w:r w:rsidR="005C65E2">
        <w:rPr>
          <w:szCs w:val="28"/>
        </w:rPr>
        <w:t>.</w:t>
      </w:r>
    </w:p>
    <w:p w:rsidR="00374FA7" w:rsidRDefault="00374FA7" w:rsidP="00057C26">
      <w:pPr>
        <w:pStyle w:val="a4"/>
        <w:numPr>
          <w:ilvl w:val="0"/>
          <w:numId w:val="38"/>
        </w:numPr>
        <w:tabs>
          <w:tab w:val="left" w:pos="1134"/>
        </w:tabs>
        <w:spacing w:after="0"/>
        <w:ind w:left="0" w:firstLine="709"/>
        <w:jc w:val="both"/>
      </w:pPr>
      <w:r w:rsidRPr="00374FA7">
        <w:rPr>
          <w:szCs w:val="28"/>
        </w:rPr>
        <w:t>Развитие творческого воображения при работе с нетрадиционными техниками рисования</w:t>
      </w:r>
      <w:r w:rsidR="005C65E2">
        <w:rPr>
          <w:szCs w:val="28"/>
        </w:rPr>
        <w:t>.</w:t>
      </w:r>
    </w:p>
    <w:p w:rsidR="00374FA7" w:rsidRDefault="00374FA7" w:rsidP="00057C26">
      <w:pPr>
        <w:autoSpaceDE w:val="0"/>
        <w:autoSpaceDN w:val="0"/>
        <w:adjustRightInd w:val="0"/>
        <w:spacing w:after="0"/>
        <w:ind w:firstLine="709"/>
        <w:jc w:val="both"/>
        <w:rPr>
          <w:szCs w:val="28"/>
        </w:rPr>
      </w:pPr>
    </w:p>
    <w:p w:rsidR="003E215F" w:rsidRDefault="003E215F" w:rsidP="00057C26">
      <w:pPr>
        <w:autoSpaceDE w:val="0"/>
        <w:autoSpaceDN w:val="0"/>
        <w:adjustRightInd w:val="0"/>
        <w:spacing w:after="0"/>
        <w:jc w:val="center"/>
        <w:rPr>
          <w:b/>
          <w:bCs/>
          <w:szCs w:val="28"/>
        </w:rPr>
      </w:pPr>
      <w:r>
        <w:rPr>
          <w:b/>
          <w:bCs/>
          <w:szCs w:val="28"/>
        </w:rPr>
        <w:t>4</w:t>
      </w:r>
      <w:r w:rsidRPr="0078678B">
        <w:rPr>
          <w:b/>
          <w:bCs/>
          <w:szCs w:val="28"/>
        </w:rPr>
        <w:t xml:space="preserve">. </w:t>
      </w:r>
      <w:r>
        <w:rPr>
          <w:b/>
          <w:bCs/>
          <w:szCs w:val="28"/>
        </w:rPr>
        <w:t xml:space="preserve">Требования к выпускной квалификационной работе и </w:t>
      </w:r>
    </w:p>
    <w:p w:rsidR="003E215F" w:rsidRDefault="003E215F" w:rsidP="00057C26">
      <w:pPr>
        <w:autoSpaceDE w:val="0"/>
        <w:autoSpaceDN w:val="0"/>
        <w:adjustRightInd w:val="0"/>
        <w:spacing w:after="0"/>
        <w:jc w:val="center"/>
        <w:rPr>
          <w:b/>
          <w:bCs/>
          <w:szCs w:val="28"/>
        </w:rPr>
      </w:pPr>
      <w:r>
        <w:rPr>
          <w:b/>
          <w:bCs/>
          <w:szCs w:val="28"/>
        </w:rPr>
        <w:t>о</w:t>
      </w:r>
      <w:r w:rsidRPr="0078678B">
        <w:rPr>
          <w:b/>
          <w:bCs/>
          <w:szCs w:val="28"/>
        </w:rPr>
        <w:t xml:space="preserve">бщие рекомендации по </w:t>
      </w:r>
      <w:r>
        <w:rPr>
          <w:b/>
          <w:bCs/>
          <w:szCs w:val="28"/>
        </w:rPr>
        <w:t xml:space="preserve">ее выполнению </w:t>
      </w:r>
    </w:p>
    <w:p w:rsidR="003E215F" w:rsidRDefault="003E215F" w:rsidP="00057C26">
      <w:pPr>
        <w:autoSpaceDE w:val="0"/>
        <w:autoSpaceDN w:val="0"/>
        <w:adjustRightInd w:val="0"/>
        <w:spacing w:after="0"/>
        <w:jc w:val="center"/>
        <w:rPr>
          <w:b/>
          <w:bCs/>
          <w:szCs w:val="28"/>
        </w:rPr>
      </w:pPr>
    </w:p>
    <w:p w:rsidR="003E215F" w:rsidRDefault="003E215F" w:rsidP="00057C26">
      <w:pPr>
        <w:tabs>
          <w:tab w:val="left" w:pos="426"/>
        </w:tabs>
        <w:spacing w:after="0"/>
        <w:ind w:right="-79" w:firstLine="709"/>
        <w:jc w:val="both"/>
      </w:pPr>
      <w:r w:rsidRPr="00C24191">
        <w:t>ВКР</w:t>
      </w:r>
      <w:r w:rsidRPr="003F5C58">
        <w:t xml:space="preserve"> по </w:t>
      </w:r>
      <w:r w:rsidR="00BA344F">
        <w:t>педагогическому образованию</w:t>
      </w:r>
      <w:r>
        <w:t xml:space="preserve"> представляет собой исследование </w:t>
      </w:r>
      <w:r w:rsidR="005C65E2">
        <w:t>научно-</w:t>
      </w:r>
      <w:r w:rsidR="00BA344F">
        <w:t xml:space="preserve">методического </w:t>
      </w:r>
      <w:r>
        <w:t xml:space="preserve">характера, подводящее итог изучению дисциплин профессиональной подготовки будущего бакалавра по направлению </w:t>
      </w:r>
      <w:r w:rsidR="00EB7FCD" w:rsidRPr="00D20949">
        <w:rPr>
          <w:rFonts w:eastAsia="Times New Roman"/>
          <w:bCs/>
          <w:szCs w:val="18"/>
          <w:lang w:eastAsia="ru-RU"/>
        </w:rPr>
        <w:t>44.03.01</w:t>
      </w:r>
      <w:r w:rsidR="00057C26">
        <w:rPr>
          <w:rFonts w:eastAsia="Times New Roman"/>
          <w:bCs/>
          <w:szCs w:val="18"/>
          <w:lang w:eastAsia="ru-RU"/>
        </w:rPr>
        <w:t xml:space="preserve"> «</w:t>
      </w:r>
      <w:r w:rsidR="004E72BF" w:rsidRPr="00D20949">
        <w:rPr>
          <w:rFonts w:eastAsia="Times New Roman"/>
          <w:bCs/>
          <w:szCs w:val="18"/>
          <w:lang w:eastAsia="ru-RU"/>
        </w:rPr>
        <w:t>Педагогическое образование</w:t>
      </w:r>
      <w:r w:rsidR="00057C26">
        <w:rPr>
          <w:rFonts w:eastAsia="Times New Roman"/>
          <w:bCs/>
          <w:szCs w:val="18"/>
          <w:lang w:eastAsia="ru-RU"/>
        </w:rPr>
        <w:t>»</w:t>
      </w:r>
      <w:r w:rsidR="005C65E2">
        <w:rPr>
          <w:rFonts w:eastAsia="Times New Roman"/>
          <w:bCs/>
          <w:szCs w:val="18"/>
          <w:lang w:eastAsia="ru-RU"/>
        </w:rPr>
        <w:t xml:space="preserve">, </w:t>
      </w:r>
      <w:r w:rsidR="005C65E2" w:rsidRPr="006C4980">
        <w:rPr>
          <w:rFonts w:eastAsia="Times New Roman"/>
          <w:bCs/>
          <w:color w:val="000000" w:themeColor="text1"/>
          <w:szCs w:val="18"/>
          <w:lang w:eastAsia="ru-RU"/>
        </w:rPr>
        <w:t>профилю</w:t>
      </w:r>
      <w:r w:rsidR="00057C26">
        <w:rPr>
          <w:rFonts w:eastAsia="Times New Roman"/>
          <w:bCs/>
          <w:color w:val="000000" w:themeColor="text1"/>
          <w:szCs w:val="18"/>
          <w:lang w:eastAsia="ru-RU"/>
        </w:rPr>
        <w:t xml:space="preserve"> – «</w:t>
      </w:r>
      <w:r w:rsidR="004E72BF" w:rsidRPr="00D20949">
        <w:rPr>
          <w:rFonts w:eastAsia="Times New Roman"/>
          <w:bCs/>
          <w:szCs w:val="18"/>
          <w:lang w:eastAsia="ru-RU"/>
        </w:rPr>
        <w:t>Изобразительное искусство</w:t>
      </w:r>
      <w:r w:rsidR="00057C26">
        <w:rPr>
          <w:rFonts w:eastAsia="Times New Roman"/>
          <w:bCs/>
          <w:szCs w:val="18"/>
          <w:lang w:eastAsia="ru-RU"/>
        </w:rPr>
        <w:t>»</w:t>
      </w:r>
      <w:r w:rsidRPr="00D20949">
        <w:t>.</w:t>
      </w:r>
      <w:r>
        <w:t xml:space="preserve"> Она показывает, в какой степени обучающийся овладел теоретическими знаниями и практическими навыками их применения, дает возможность выявить его художественно-эстетические интересы, склонности и творческие задатки в области </w:t>
      </w:r>
      <w:r w:rsidR="004E72BF">
        <w:t>изобразительного искусства</w:t>
      </w:r>
      <w:r>
        <w:t>.</w:t>
      </w:r>
    </w:p>
    <w:p w:rsidR="003E215F" w:rsidRPr="00242B63" w:rsidRDefault="003E215F" w:rsidP="00057C26">
      <w:pPr>
        <w:spacing w:after="0"/>
        <w:ind w:right="-79" w:firstLine="709"/>
        <w:jc w:val="both"/>
      </w:pPr>
      <w:r>
        <w:t xml:space="preserve">Подготовка и защита выпускной квалификационной работы в форме </w:t>
      </w:r>
      <w:r w:rsidRPr="00C24191">
        <w:t>бакалаврской работы</w:t>
      </w:r>
      <w:r>
        <w:t xml:space="preserve">является заключительным этапом обучения студентов в ВУЗе, представляет собой самостоятельное, комплексное </w:t>
      </w:r>
      <w:r w:rsidR="009F2F03">
        <w:t>научно</w:t>
      </w:r>
      <w:r>
        <w:t>-</w:t>
      </w:r>
      <w:proofErr w:type="gramStart"/>
      <w:r>
        <w:t>методическое исследование</w:t>
      </w:r>
      <w:proofErr w:type="gramEnd"/>
      <w:r>
        <w:t xml:space="preserve">. Выполнение бакалаврской </w:t>
      </w:r>
      <w:r w:rsidRPr="00D057EC">
        <w:t xml:space="preserve"> работы</w:t>
      </w:r>
      <w:r>
        <w:t xml:space="preserve"> предполагает широкое использование культурно-исторической и современной научной литературы, справочных материалов, передового зарубежного и отечественного опыта, с целью закрепления и дальнейшего углубления полученных теоретических и практических знаний.</w:t>
      </w:r>
    </w:p>
    <w:p w:rsidR="003E215F" w:rsidRDefault="003E215F" w:rsidP="00057C26">
      <w:pPr>
        <w:tabs>
          <w:tab w:val="left" w:pos="0"/>
        </w:tabs>
        <w:spacing w:after="0"/>
        <w:ind w:right="-79" w:firstLine="709"/>
        <w:jc w:val="both"/>
      </w:pPr>
      <w:r>
        <w:t xml:space="preserve">Выпускная бакалаврская </w:t>
      </w:r>
      <w:r w:rsidRPr="00D057EC">
        <w:t xml:space="preserve"> работа нацелена</w:t>
      </w:r>
      <w:r>
        <w:t xml:space="preserve">на выявление подготовленности выпускника для самостоятельной работы в сферах деятельности в соответствии с получаемым </w:t>
      </w:r>
      <w:r w:rsidRPr="00A34967">
        <w:t>образованием по направлениям подготовки</w:t>
      </w:r>
      <w:r>
        <w:t xml:space="preserve"> и </w:t>
      </w:r>
      <w:r w:rsidRPr="006217FF">
        <w:t>присваиваемой степенью</w:t>
      </w:r>
      <w:r>
        <w:t xml:space="preserve"> бакалавра</w:t>
      </w:r>
      <w:r w:rsidRPr="006217FF">
        <w:t>.</w:t>
      </w:r>
    </w:p>
    <w:p w:rsidR="003E215F" w:rsidRDefault="003E215F" w:rsidP="00057C26">
      <w:pPr>
        <w:tabs>
          <w:tab w:val="left" w:pos="0"/>
        </w:tabs>
        <w:spacing w:after="0"/>
        <w:ind w:right="-79" w:firstLine="709"/>
        <w:jc w:val="both"/>
      </w:pPr>
      <w:r>
        <w:t>ВКР в форме бакалаврской</w:t>
      </w:r>
      <w:r w:rsidRPr="00D057EC">
        <w:t xml:space="preserve"> работы является заключительным этапом обучения студента на соответствующей стадии университетского образования и </w:t>
      </w:r>
      <w:proofErr w:type="gramStart"/>
      <w:r w:rsidRPr="00D057EC">
        <w:t>нацелена</w:t>
      </w:r>
      <w:proofErr w:type="gramEnd"/>
      <w:r w:rsidRPr="00D057EC">
        <w:t xml:space="preserve"> на:</w:t>
      </w:r>
    </w:p>
    <w:p w:rsidR="003E215F" w:rsidRDefault="003E215F" w:rsidP="00057C26">
      <w:pPr>
        <w:numPr>
          <w:ilvl w:val="0"/>
          <w:numId w:val="17"/>
        </w:numPr>
        <w:tabs>
          <w:tab w:val="left" w:pos="0"/>
          <w:tab w:val="left" w:pos="993"/>
        </w:tabs>
        <w:spacing w:after="0"/>
        <w:ind w:left="0" w:right="-79" w:firstLine="709"/>
        <w:jc w:val="both"/>
      </w:pPr>
      <w:r>
        <w:t xml:space="preserve">систематизацию, закрепление и расширение теоретических и практических знаний по соответствующему направлению подготовки и </w:t>
      </w:r>
      <w:r>
        <w:lastRenderedPageBreak/>
        <w:t>применение этих знаний при решении конкретных научных, научно-практических и профессиональных задач;</w:t>
      </w:r>
    </w:p>
    <w:p w:rsidR="003E215F" w:rsidRDefault="003E215F" w:rsidP="00057C26">
      <w:pPr>
        <w:numPr>
          <w:ilvl w:val="0"/>
          <w:numId w:val="17"/>
        </w:numPr>
        <w:tabs>
          <w:tab w:val="left" w:pos="0"/>
          <w:tab w:val="left" w:pos="993"/>
        </w:tabs>
        <w:spacing w:after="0"/>
        <w:ind w:left="0" w:right="-79" w:firstLine="709"/>
        <w:jc w:val="both"/>
      </w:pPr>
      <w:r>
        <w:t>развитие навыков самостоятельной работы и овладение методикой исследования и экспериментирования при решении разрабатываемых в работе вопросов;</w:t>
      </w:r>
    </w:p>
    <w:p w:rsidR="003E215F" w:rsidRDefault="003E215F" w:rsidP="00057C26">
      <w:pPr>
        <w:numPr>
          <w:ilvl w:val="0"/>
          <w:numId w:val="17"/>
        </w:numPr>
        <w:tabs>
          <w:tab w:val="left" w:pos="0"/>
          <w:tab w:val="left" w:pos="993"/>
        </w:tabs>
        <w:spacing w:after="0"/>
        <w:ind w:left="0" w:right="-79" w:firstLine="709"/>
        <w:jc w:val="both"/>
      </w:pPr>
      <w:r>
        <w:t>приобретение навыков систематизации полученных результатов исследований, формулировки выводов и положений по результатам выполненной работы и овладения опытом публичной защиты.</w:t>
      </w:r>
    </w:p>
    <w:p w:rsidR="003E215F" w:rsidRDefault="003E215F" w:rsidP="00057C26">
      <w:pPr>
        <w:tabs>
          <w:tab w:val="left" w:pos="0"/>
        </w:tabs>
        <w:spacing w:after="0"/>
        <w:ind w:right="-79" w:firstLine="709"/>
        <w:jc w:val="both"/>
      </w:pPr>
      <w:r>
        <w:t xml:space="preserve">Предпринятый в исследовании анализ проблемы призван показать способность обучающихся теоретически осмыслить актуальные проблемы </w:t>
      </w:r>
      <w:r w:rsidRPr="006217FF">
        <w:t>производственной практики</w:t>
      </w:r>
      <w:r>
        <w:t xml:space="preserve"> с позиций современных методологических принципов, научно-теоретических положений, категориального аппарата и методов педагогической науки</w:t>
      </w:r>
      <w:r w:rsidRPr="00A34967">
        <w:t>.</w:t>
      </w:r>
    </w:p>
    <w:p w:rsidR="003E215F" w:rsidRDefault="003E215F" w:rsidP="00057C26">
      <w:pPr>
        <w:tabs>
          <w:tab w:val="left" w:pos="0"/>
        </w:tabs>
        <w:spacing w:after="0"/>
        <w:ind w:right="-79" w:firstLine="709"/>
        <w:jc w:val="both"/>
      </w:pPr>
      <w:r w:rsidRPr="00EB7FCD">
        <w:t>Исследование должно иметь практическую значимость, четкую направленность на реализацию задач художественно-эстетич</w:t>
      </w:r>
      <w:r w:rsidR="0050766D" w:rsidRPr="00EB7FCD">
        <w:t>еского образования и воспитания.</w:t>
      </w:r>
      <w:r w:rsidRPr="00BE05C8">
        <w:t>Обучающийся обязан всесторонне изучить</w:t>
      </w:r>
      <w:r>
        <w:t xml:space="preserve"> имеющуюся литературу по избранной теме, знать характер дискуссионных проблем, различные точки зрения по вопросам исследования, что обеспечит соответствие работы современным научным и практическим требованиям. Работая над ВКР, </w:t>
      </w:r>
      <w:r w:rsidRPr="00BE05C8">
        <w:t>студент должен</w:t>
      </w:r>
      <w:r>
        <w:t xml:space="preserve"> проявить творческую самостоятельность в применении полученных знаний, умений и навыков.</w:t>
      </w:r>
    </w:p>
    <w:p w:rsidR="003E215F" w:rsidRDefault="003E215F" w:rsidP="00057C26">
      <w:pPr>
        <w:tabs>
          <w:tab w:val="left" w:pos="0"/>
        </w:tabs>
        <w:spacing w:after="0"/>
        <w:ind w:right="-79" w:firstLine="709"/>
        <w:jc w:val="both"/>
      </w:pPr>
      <w:r>
        <w:t>К содержанию ВКР предъявляется ряд требований:</w:t>
      </w:r>
    </w:p>
    <w:p w:rsidR="003E215F" w:rsidRDefault="003E215F" w:rsidP="00057C26">
      <w:pPr>
        <w:numPr>
          <w:ilvl w:val="0"/>
          <w:numId w:val="18"/>
        </w:numPr>
        <w:tabs>
          <w:tab w:val="left" w:pos="426"/>
          <w:tab w:val="left" w:pos="993"/>
        </w:tabs>
        <w:spacing w:after="0"/>
        <w:ind w:left="0" w:right="-79" w:firstLine="709"/>
        <w:jc w:val="both"/>
      </w:pPr>
      <w:r>
        <w:t xml:space="preserve">актуальность тематики, ее соответствие современному состоянию и перспективам развития теории и практики </w:t>
      </w:r>
      <w:r w:rsidR="0050766D">
        <w:t>обучения изобразительному искусству</w:t>
      </w:r>
      <w:r>
        <w:t>;</w:t>
      </w:r>
    </w:p>
    <w:p w:rsidR="003E215F" w:rsidRDefault="003E215F" w:rsidP="00057C26">
      <w:pPr>
        <w:numPr>
          <w:ilvl w:val="0"/>
          <w:numId w:val="18"/>
        </w:numPr>
        <w:tabs>
          <w:tab w:val="left" w:pos="426"/>
          <w:tab w:val="left" w:pos="993"/>
        </w:tabs>
        <w:spacing w:after="0"/>
        <w:ind w:left="0" w:right="-79" w:firstLine="709"/>
        <w:jc w:val="both"/>
      </w:pPr>
      <w:r>
        <w:t>изучение и критический анализ литературы по теме исследования;</w:t>
      </w:r>
    </w:p>
    <w:p w:rsidR="003E215F" w:rsidRDefault="003E215F" w:rsidP="00057C26">
      <w:pPr>
        <w:numPr>
          <w:ilvl w:val="0"/>
          <w:numId w:val="18"/>
        </w:numPr>
        <w:tabs>
          <w:tab w:val="left" w:pos="426"/>
          <w:tab w:val="left" w:pos="993"/>
        </w:tabs>
        <w:spacing w:after="0"/>
        <w:ind w:left="0" w:right="-79" w:firstLine="709"/>
        <w:jc w:val="both"/>
      </w:pPr>
      <w:r>
        <w:t>четкая характеристика объекта, предмета, цели, задач исследования, описание и анализ результатов проведенной работы;</w:t>
      </w:r>
    </w:p>
    <w:p w:rsidR="003E215F" w:rsidRDefault="003E215F" w:rsidP="00057C26">
      <w:pPr>
        <w:numPr>
          <w:ilvl w:val="0"/>
          <w:numId w:val="18"/>
        </w:numPr>
        <w:tabs>
          <w:tab w:val="left" w:pos="426"/>
          <w:tab w:val="left" w:pos="993"/>
        </w:tabs>
        <w:spacing w:after="0"/>
        <w:ind w:left="0" w:right="-79" w:firstLine="709"/>
        <w:jc w:val="both"/>
      </w:pPr>
      <w:r>
        <w:t>обобщение результатов, обоснование выводов и практических рекомендаций;</w:t>
      </w:r>
    </w:p>
    <w:p w:rsidR="003E215F" w:rsidRDefault="003E215F" w:rsidP="00057C26">
      <w:pPr>
        <w:numPr>
          <w:ilvl w:val="0"/>
          <w:numId w:val="18"/>
        </w:numPr>
        <w:tabs>
          <w:tab w:val="left" w:pos="426"/>
          <w:tab w:val="left" w:pos="993"/>
        </w:tabs>
        <w:spacing w:after="0"/>
        <w:ind w:left="0" w:right="-79" w:firstLine="709"/>
        <w:jc w:val="both"/>
      </w:pPr>
      <w:r>
        <w:t>научная новизна и практическая значимость проведенного исследования (творческой работы).</w:t>
      </w:r>
    </w:p>
    <w:p w:rsidR="003E215F" w:rsidRDefault="003E215F" w:rsidP="00057C26">
      <w:pPr>
        <w:tabs>
          <w:tab w:val="left" w:pos="0"/>
        </w:tabs>
        <w:spacing w:after="0"/>
        <w:ind w:right="-79" w:firstLine="709"/>
        <w:jc w:val="both"/>
      </w:pPr>
      <w:r>
        <w:t>ВКР может рассматриваться как логическое продолжение курсовой работы, основные идеи и выводы которой заново осмысливаются, обогащаются новыми фактами, результатами наблюдений, приобретенного опыта изобразительной деятельности. Она отражает более высокий теоретический и практический уровень.</w:t>
      </w:r>
    </w:p>
    <w:p w:rsidR="003E215F" w:rsidRDefault="003E215F" w:rsidP="00057C26">
      <w:pPr>
        <w:tabs>
          <w:tab w:val="left" w:pos="426"/>
        </w:tabs>
        <w:spacing w:after="0"/>
        <w:ind w:right="-79" w:firstLine="709"/>
        <w:jc w:val="both"/>
      </w:pPr>
      <w:r>
        <w:lastRenderedPageBreak/>
        <w:t xml:space="preserve">Таким образом, выпускная бакалаврская </w:t>
      </w:r>
      <w:r w:rsidRPr="00E67110">
        <w:t xml:space="preserve"> работа, имеющая научно</w:t>
      </w:r>
      <w:r>
        <w:t xml:space="preserve">-исследовательский характер, определяет уровень теоретической и практической подготовки </w:t>
      </w:r>
      <w:proofErr w:type="gramStart"/>
      <w:r>
        <w:t>обучающихся</w:t>
      </w:r>
      <w:proofErr w:type="gramEnd"/>
      <w:r>
        <w:t xml:space="preserve"> к профессиональной деятельности по названному направлению.</w:t>
      </w:r>
    </w:p>
    <w:p w:rsidR="003E215F" w:rsidRDefault="003E215F" w:rsidP="00057C26">
      <w:pPr>
        <w:tabs>
          <w:tab w:val="left" w:pos="426"/>
        </w:tabs>
        <w:spacing w:after="0"/>
        <w:ind w:right="-79" w:firstLine="709"/>
        <w:jc w:val="both"/>
      </w:pPr>
      <w:r>
        <w:t>ВКР как самостоятельное исследование, связано с  разработкой теоретических, научно-методических и научно-практических проблем, лежащих в основе решения задач профессиональной деятельности выпускника, или разработку конкретных творческих заданий, определяемых спецификой направлений.</w:t>
      </w:r>
    </w:p>
    <w:p w:rsidR="00D907F8" w:rsidRDefault="00D907F8" w:rsidP="00057C26">
      <w:pPr>
        <w:tabs>
          <w:tab w:val="left" w:pos="426"/>
        </w:tabs>
        <w:spacing w:after="0"/>
        <w:ind w:right="-79" w:firstLine="709"/>
        <w:jc w:val="both"/>
      </w:pPr>
    </w:p>
    <w:p w:rsidR="003E215F" w:rsidRPr="00637E4E" w:rsidRDefault="003E215F" w:rsidP="00057C26">
      <w:pPr>
        <w:pStyle w:val="4"/>
        <w:spacing w:before="0" w:after="0" w:line="276" w:lineRule="auto"/>
        <w:ind w:firstLine="709"/>
        <w:jc w:val="both"/>
      </w:pPr>
      <w:r>
        <w:t>Порядок выполнения бакалаврской</w:t>
      </w:r>
      <w:r w:rsidRPr="00637E4E">
        <w:t xml:space="preserve"> работы</w:t>
      </w:r>
    </w:p>
    <w:p w:rsidR="003E215F" w:rsidRDefault="003E215F" w:rsidP="00057C26">
      <w:pPr>
        <w:spacing w:after="0"/>
        <w:ind w:right="-79" w:firstLine="709"/>
        <w:jc w:val="both"/>
        <w:rPr>
          <w:szCs w:val="28"/>
        </w:rPr>
      </w:pPr>
      <w:r>
        <w:rPr>
          <w:szCs w:val="28"/>
        </w:rPr>
        <w:t>Приказом по университету утверждаются темы бакалаврских работ, закрепляются научные руководители и консультанты, устанавливаются даты проведения защиты.  Формулировка темы бакалаврской  работы с указанием научного руководителя и консультантов по разделам, утверждаются приказом ректора и изменению не подлежат.</w:t>
      </w:r>
    </w:p>
    <w:p w:rsidR="003E215F" w:rsidRPr="00BE05C8" w:rsidRDefault="003E215F" w:rsidP="00057C26">
      <w:pPr>
        <w:tabs>
          <w:tab w:val="left" w:pos="993"/>
        </w:tabs>
        <w:spacing w:after="0"/>
        <w:ind w:right="-79" w:firstLine="709"/>
        <w:jc w:val="both"/>
        <w:rPr>
          <w:szCs w:val="28"/>
        </w:rPr>
      </w:pPr>
      <w:r w:rsidRPr="00BE05C8">
        <w:rPr>
          <w:szCs w:val="28"/>
        </w:rPr>
        <w:t>После утверждения темы научный руководитель вместе со студентом ра</w:t>
      </w:r>
      <w:r>
        <w:rPr>
          <w:szCs w:val="28"/>
        </w:rPr>
        <w:t>зрабатывает задание на бакалаврскую</w:t>
      </w:r>
      <w:r w:rsidRPr="00BE05C8">
        <w:rPr>
          <w:szCs w:val="28"/>
        </w:rPr>
        <w:t xml:space="preserve"> работу. Задание подписывается студентом и научным руководителем, утверждается заведующим кафедрой. В соответствии с заданием составляется календарный план, в котором определяются сроки выполнения этапов работы. План облегчает контроль руководителя за ходом исследования и помогает студенту работать самостоятельно.</w:t>
      </w:r>
    </w:p>
    <w:p w:rsidR="003E215F" w:rsidRDefault="003E215F" w:rsidP="00057C26">
      <w:pPr>
        <w:spacing w:after="0"/>
        <w:ind w:right="-79" w:firstLine="709"/>
        <w:jc w:val="both"/>
        <w:rPr>
          <w:szCs w:val="28"/>
        </w:rPr>
      </w:pPr>
      <w:r>
        <w:rPr>
          <w:szCs w:val="28"/>
        </w:rPr>
        <w:t>Научный руководитель помогает обучающемуся определить: круг вопросов по изучению избранной темы и методы исследования, наметить план подготовки и план изложения выпускной квалификационной работы, рекомендует студенту необходимую литературу по теме, консультирует студента в ходе исследования.</w:t>
      </w:r>
    </w:p>
    <w:p w:rsidR="003E215F" w:rsidRDefault="003E215F" w:rsidP="00057C26">
      <w:pPr>
        <w:spacing w:after="0"/>
        <w:ind w:right="-79" w:firstLine="709"/>
        <w:jc w:val="both"/>
        <w:rPr>
          <w:szCs w:val="28"/>
        </w:rPr>
      </w:pPr>
      <w:r>
        <w:rPr>
          <w:szCs w:val="28"/>
        </w:rPr>
        <w:t xml:space="preserve">Бакалаврскую  работу </w:t>
      </w:r>
      <w:proofErr w:type="gramStart"/>
      <w:r>
        <w:rPr>
          <w:szCs w:val="28"/>
        </w:rPr>
        <w:t>обучающийся</w:t>
      </w:r>
      <w:proofErr w:type="gramEnd"/>
      <w:r>
        <w:rPr>
          <w:szCs w:val="28"/>
        </w:rPr>
        <w:t xml:space="preserve"> выполняет самостоятельно, пользуясь консультациями руководителя и отчитываясь перед ним по мере выполнения.</w:t>
      </w:r>
    </w:p>
    <w:p w:rsidR="003E215F" w:rsidRPr="00B14587" w:rsidRDefault="003E215F" w:rsidP="00057C26">
      <w:pPr>
        <w:spacing w:after="0"/>
        <w:ind w:right="-79" w:firstLine="709"/>
        <w:jc w:val="both"/>
        <w:rPr>
          <w:szCs w:val="28"/>
        </w:rPr>
      </w:pPr>
      <w:r>
        <w:rPr>
          <w:szCs w:val="28"/>
        </w:rPr>
        <w:t xml:space="preserve">Бакалаврская  работа </w:t>
      </w:r>
      <w:r w:rsidRPr="00B14587">
        <w:rPr>
          <w:szCs w:val="28"/>
        </w:rPr>
        <w:t xml:space="preserve"> в обязательном порядке </w:t>
      </w:r>
      <w:r w:rsidRPr="00FE6B48">
        <w:rPr>
          <w:szCs w:val="28"/>
        </w:rPr>
        <w:t>проходит предварительную защиту</w:t>
      </w:r>
      <w:r w:rsidRPr="00B14587">
        <w:rPr>
          <w:szCs w:val="28"/>
        </w:rPr>
        <w:t xml:space="preserve"> на выпускающей кафедре.  На предзащиту представляется: </w:t>
      </w:r>
      <w:r>
        <w:rPr>
          <w:szCs w:val="28"/>
        </w:rPr>
        <w:t>бакалаврская</w:t>
      </w:r>
      <w:r w:rsidRPr="00A56433">
        <w:rPr>
          <w:szCs w:val="28"/>
        </w:rPr>
        <w:t xml:space="preserve"> работа (черновой вариант), отзыв руководителя работы, доклад  с презентацией.</w:t>
      </w:r>
    </w:p>
    <w:p w:rsidR="003E215F" w:rsidRPr="00C24191" w:rsidRDefault="003E215F" w:rsidP="00057C26">
      <w:pPr>
        <w:tabs>
          <w:tab w:val="left" w:pos="993"/>
        </w:tabs>
        <w:spacing w:after="0"/>
        <w:ind w:right="-79" w:firstLine="709"/>
        <w:jc w:val="both"/>
        <w:rPr>
          <w:szCs w:val="28"/>
        </w:rPr>
      </w:pPr>
      <w:r w:rsidRPr="00C24191">
        <w:rPr>
          <w:szCs w:val="28"/>
        </w:rPr>
        <w:t>Заведующий кафедрой на основании представленных материалов решает вопрос о допуске студента к защите, делая об этом соответствующую запись на т</w:t>
      </w:r>
      <w:r>
        <w:rPr>
          <w:szCs w:val="28"/>
        </w:rPr>
        <w:t>итульном листе работы. В случае</w:t>
      </w:r>
      <w:proofErr w:type="gramStart"/>
      <w:r>
        <w:rPr>
          <w:szCs w:val="28"/>
        </w:rPr>
        <w:t>,</w:t>
      </w:r>
      <w:proofErr w:type="gramEnd"/>
      <w:r w:rsidRPr="00C24191">
        <w:rPr>
          <w:szCs w:val="28"/>
        </w:rPr>
        <w:t xml:space="preserve"> если заведующий кафедрой не </w:t>
      </w:r>
      <w:r w:rsidRPr="00C24191">
        <w:rPr>
          <w:szCs w:val="28"/>
        </w:rPr>
        <w:lastRenderedPageBreak/>
        <w:t>считает возможным допустить студента к защите работы, этот вопрос рассматривается на заседании кафедры, с последующим представлением через деканат факультета на утверждение ректору НГПУ имени К. Минина для подготовки соответствующего приказа.</w:t>
      </w:r>
    </w:p>
    <w:p w:rsidR="003E215F" w:rsidRPr="007226A9" w:rsidRDefault="003E215F" w:rsidP="00057C26">
      <w:pPr>
        <w:tabs>
          <w:tab w:val="left" w:pos="993"/>
        </w:tabs>
        <w:spacing w:after="0"/>
        <w:ind w:right="-79" w:firstLine="709"/>
        <w:jc w:val="both"/>
        <w:rPr>
          <w:szCs w:val="28"/>
        </w:rPr>
      </w:pPr>
      <w:r>
        <w:rPr>
          <w:szCs w:val="28"/>
        </w:rPr>
        <w:t xml:space="preserve">Бакалаврская </w:t>
      </w:r>
      <w:r w:rsidRPr="007226A9">
        <w:rPr>
          <w:szCs w:val="28"/>
        </w:rPr>
        <w:t xml:space="preserve"> работа, допущенная кафедрой к защите, направл</w:t>
      </w:r>
      <w:r>
        <w:rPr>
          <w:szCs w:val="28"/>
        </w:rPr>
        <w:t xml:space="preserve">яется на рецензию </w:t>
      </w:r>
      <w:r w:rsidRPr="00320081">
        <w:rPr>
          <w:szCs w:val="28"/>
        </w:rPr>
        <w:t>не позднее, чем за 5 дней до защиты.</w:t>
      </w:r>
    </w:p>
    <w:p w:rsidR="003E215F" w:rsidRDefault="003E215F" w:rsidP="00057C26">
      <w:pPr>
        <w:spacing w:after="0"/>
        <w:ind w:right="-79" w:firstLine="709"/>
        <w:jc w:val="both"/>
        <w:rPr>
          <w:szCs w:val="28"/>
        </w:rPr>
      </w:pPr>
      <w:r>
        <w:rPr>
          <w:szCs w:val="28"/>
        </w:rPr>
        <w:t>Рецензия должна отражать:</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актуальность, практическую направленность и значимость темы бакалаврская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обоснованность выводов, глубину исследования темы, качество проведенного анализа;</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характеристику глубины изучения специальной литературы;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логичность изложения материала, взаимосвязь разных разделов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стиля и оформления работы;</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оценку выполнения требований, предъявляемых к бакалаврской  работе;</w:t>
      </w:r>
    </w:p>
    <w:p w:rsidR="003E215F" w:rsidRDefault="00D907F8" w:rsidP="00057C26">
      <w:pPr>
        <w:tabs>
          <w:tab w:val="left" w:pos="993"/>
        </w:tabs>
        <w:spacing w:after="0"/>
        <w:ind w:right="-79" w:firstLine="709"/>
        <w:jc w:val="both"/>
        <w:rPr>
          <w:szCs w:val="28"/>
        </w:rPr>
      </w:pPr>
      <w:r>
        <w:rPr>
          <w:szCs w:val="28"/>
        </w:rPr>
        <w:t xml:space="preserve">- </w:t>
      </w:r>
      <w:r w:rsidR="003E215F">
        <w:rPr>
          <w:szCs w:val="28"/>
        </w:rPr>
        <w:t xml:space="preserve">решение рецензента о  допуске </w:t>
      </w:r>
      <w:proofErr w:type="gramStart"/>
      <w:r w:rsidR="003E215F">
        <w:rPr>
          <w:szCs w:val="28"/>
        </w:rPr>
        <w:t>бакалаврская</w:t>
      </w:r>
      <w:proofErr w:type="gramEnd"/>
      <w:r w:rsidR="003E215F">
        <w:rPr>
          <w:szCs w:val="28"/>
        </w:rPr>
        <w:t xml:space="preserve">  работы к защите.</w:t>
      </w:r>
    </w:p>
    <w:p w:rsidR="003E215F" w:rsidRDefault="003E215F" w:rsidP="00057C26">
      <w:pPr>
        <w:tabs>
          <w:tab w:val="left" w:pos="993"/>
        </w:tabs>
        <w:spacing w:after="0"/>
        <w:ind w:right="-79" w:firstLine="709"/>
        <w:jc w:val="both"/>
        <w:rPr>
          <w:szCs w:val="28"/>
        </w:rPr>
      </w:pPr>
      <w:r>
        <w:rPr>
          <w:szCs w:val="28"/>
        </w:rPr>
        <w:t xml:space="preserve">Выпускник за 2-3 дня до защиты обязан предоставить ВКР </w:t>
      </w:r>
      <w:proofErr w:type="gramStart"/>
      <w:r>
        <w:rPr>
          <w:szCs w:val="28"/>
        </w:rPr>
        <w:t>заведующему</w:t>
      </w:r>
      <w:proofErr w:type="gramEnd"/>
      <w:r>
        <w:rPr>
          <w:szCs w:val="28"/>
        </w:rPr>
        <w:t xml:space="preserve"> выпускающей кафедры, который принимает работу для окончательной защиты.</w:t>
      </w:r>
    </w:p>
    <w:p w:rsidR="009F2F03" w:rsidRDefault="009F2F03" w:rsidP="00057C26">
      <w:pPr>
        <w:autoSpaceDE w:val="0"/>
        <w:autoSpaceDN w:val="0"/>
        <w:adjustRightInd w:val="0"/>
        <w:spacing w:after="0"/>
        <w:ind w:firstLine="709"/>
        <w:jc w:val="both"/>
      </w:pPr>
      <w:r>
        <w:t xml:space="preserve">В Государственную экзаменационную комиссию в день заседания до его начала должны быть представлены: </w:t>
      </w:r>
    </w:p>
    <w:p w:rsidR="009F2F03" w:rsidRDefault="009F2F03" w:rsidP="00057C26">
      <w:pPr>
        <w:autoSpaceDE w:val="0"/>
        <w:autoSpaceDN w:val="0"/>
        <w:adjustRightInd w:val="0"/>
        <w:spacing w:after="0"/>
        <w:ind w:firstLine="709"/>
        <w:jc w:val="both"/>
      </w:pPr>
      <w:r>
        <w:t>– выпускная квалификационная работа, включающая пояснительную записку, подписанную бакалавром, руководителем и заведующим выпускающей кафедрой, презентация  и д</w:t>
      </w:r>
      <w:r w:rsidR="00D907F8">
        <w:t>ругой иллюстрированный материал;</w:t>
      </w:r>
    </w:p>
    <w:p w:rsidR="009F2F03" w:rsidRDefault="009F2F03" w:rsidP="00057C26">
      <w:pPr>
        <w:autoSpaceDE w:val="0"/>
        <w:autoSpaceDN w:val="0"/>
        <w:adjustRightInd w:val="0"/>
        <w:spacing w:after="0"/>
        <w:ind w:firstLine="709"/>
        <w:jc w:val="both"/>
      </w:pPr>
      <w:r>
        <w:t>– учебная карточка бакалавра, в которой отражаются сведения о выполнении им учебного плана и полученных оценках по теоретическим дисциплинам, курсовым проектам, учебной и производственной практикам</w:t>
      </w:r>
      <w:r w:rsidR="00D907F8">
        <w:t>;</w:t>
      </w:r>
    </w:p>
    <w:p w:rsidR="009F2F03" w:rsidRDefault="008C6FE1" w:rsidP="00057C26">
      <w:pPr>
        <w:autoSpaceDE w:val="0"/>
        <w:autoSpaceDN w:val="0"/>
        <w:adjustRightInd w:val="0"/>
        <w:spacing w:after="0"/>
        <w:ind w:firstLine="709"/>
        <w:jc w:val="both"/>
      </w:pPr>
      <w:r>
        <w:t xml:space="preserve"> – отзыв научного руководителя</w:t>
      </w:r>
      <w:r w:rsidR="009F2F03">
        <w:t>.</w:t>
      </w:r>
    </w:p>
    <w:p w:rsidR="009F2F03" w:rsidRPr="0078678B" w:rsidRDefault="009F2F03" w:rsidP="00057C26">
      <w:pPr>
        <w:autoSpaceDE w:val="0"/>
        <w:autoSpaceDN w:val="0"/>
        <w:adjustRightInd w:val="0"/>
        <w:spacing w:after="0"/>
        <w:ind w:firstLine="709"/>
        <w:jc w:val="both"/>
        <w:rPr>
          <w:szCs w:val="28"/>
        </w:rPr>
      </w:pPr>
      <w:r>
        <w:t xml:space="preserve"> В Государственную экзаменационную комиссию могут быть представлены также другие материалы, характеризующие научную и практическую ценность выполненной выпускной квалифика</w:t>
      </w:r>
      <w:r w:rsidR="006C4980">
        <w:t xml:space="preserve">ционной работы: </w:t>
      </w:r>
      <w:r>
        <w:t>печатные статьи по теме работы</w:t>
      </w:r>
      <w:r w:rsidR="00D907F8">
        <w:t>;</w:t>
      </w:r>
      <w:r>
        <w:t xml:space="preserve">, документы, указывающие на ее практическое применение, макеты, </w:t>
      </w:r>
      <w:r w:rsidR="00B818C9">
        <w:t>образцы изделий, авторские сви</w:t>
      </w:r>
      <w:r>
        <w:t>детельства (патенты) и т.</w:t>
      </w:r>
      <w:r w:rsidR="00D907F8">
        <w:t xml:space="preserve"> п.</w:t>
      </w:r>
    </w:p>
    <w:p w:rsidR="009F2F03" w:rsidRDefault="009F2F03" w:rsidP="00057C26">
      <w:pPr>
        <w:tabs>
          <w:tab w:val="left" w:pos="993"/>
        </w:tabs>
        <w:spacing w:after="0"/>
        <w:ind w:right="-79" w:firstLine="709"/>
        <w:jc w:val="both"/>
        <w:rPr>
          <w:szCs w:val="28"/>
        </w:rPr>
      </w:pPr>
    </w:p>
    <w:p w:rsidR="003E215F" w:rsidRDefault="00D907F8" w:rsidP="00057C26">
      <w:pPr>
        <w:autoSpaceDE w:val="0"/>
        <w:autoSpaceDN w:val="0"/>
        <w:adjustRightInd w:val="0"/>
        <w:spacing w:after="0"/>
        <w:jc w:val="center"/>
        <w:rPr>
          <w:b/>
          <w:bCs/>
          <w:szCs w:val="28"/>
        </w:rPr>
      </w:pPr>
      <w:r>
        <w:rPr>
          <w:b/>
          <w:bCs/>
          <w:szCs w:val="28"/>
        </w:rPr>
        <w:lastRenderedPageBreak/>
        <w:t xml:space="preserve">5. </w:t>
      </w:r>
      <w:r w:rsidR="003E215F">
        <w:rPr>
          <w:b/>
          <w:bCs/>
          <w:szCs w:val="28"/>
        </w:rPr>
        <w:t>Содержание выпускных квалификационных работ</w:t>
      </w:r>
    </w:p>
    <w:p w:rsidR="00D907F8" w:rsidRDefault="00D907F8" w:rsidP="00057C26">
      <w:pPr>
        <w:autoSpaceDE w:val="0"/>
        <w:autoSpaceDN w:val="0"/>
        <w:adjustRightInd w:val="0"/>
        <w:spacing w:after="0"/>
        <w:jc w:val="center"/>
        <w:rPr>
          <w:b/>
          <w:bCs/>
          <w:szCs w:val="28"/>
        </w:rPr>
      </w:pPr>
    </w:p>
    <w:p w:rsidR="003E215F" w:rsidRDefault="003E215F" w:rsidP="00057C26">
      <w:pPr>
        <w:autoSpaceDE w:val="0"/>
        <w:autoSpaceDN w:val="0"/>
        <w:adjustRightInd w:val="0"/>
        <w:spacing w:after="0"/>
        <w:ind w:firstLine="709"/>
        <w:jc w:val="both"/>
        <w:rPr>
          <w:szCs w:val="28"/>
        </w:rPr>
      </w:pPr>
      <w:r w:rsidRPr="006806AB">
        <w:rPr>
          <w:szCs w:val="28"/>
        </w:rPr>
        <w:t xml:space="preserve">Каждая выпускная </w:t>
      </w:r>
      <w:r>
        <w:rPr>
          <w:szCs w:val="28"/>
        </w:rPr>
        <w:t xml:space="preserve">квалификационная </w:t>
      </w:r>
      <w:r w:rsidRPr="006806AB">
        <w:rPr>
          <w:szCs w:val="28"/>
        </w:rPr>
        <w:t>работа должна содержать следующие необходимые элементы</w:t>
      </w:r>
      <w:r w:rsidRPr="0078678B">
        <w:rPr>
          <w:szCs w:val="28"/>
        </w:rPr>
        <w:t>:</w:t>
      </w:r>
    </w:p>
    <w:p w:rsidR="003E215F" w:rsidRDefault="003E215F" w:rsidP="00057C26">
      <w:pPr>
        <w:numPr>
          <w:ilvl w:val="0"/>
          <w:numId w:val="22"/>
        </w:numPr>
        <w:tabs>
          <w:tab w:val="clear" w:pos="360"/>
          <w:tab w:val="num" w:pos="0"/>
          <w:tab w:val="left" w:pos="993"/>
        </w:tabs>
        <w:spacing w:after="0"/>
        <w:ind w:left="0" w:right="-82" w:firstLine="709"/>
        <w:jc w:val="both"/>
      </w:pPr>
      <w:r>
        <w:t>Титульный лист</w:t>
      </w:r>
    </w:p>
    <w:p w:rsidR="003E215F" w:rsidRDefault="003E215F" w:rsidP="00057C26">
      <w:pPr>
        <w:numPr>
          <w:ilvl w:val="0"/>
          <w:numId w:val="22"/>
        </w:numPr>
        <w:tabs>
          <w:tab w:val="clear" w:pos="360"/>
          <w:tab w:val="num" w:pos="0"/>
          <w:tab w:val="left" w:pos="993"/>
        </w:tabs>
        <w:spacing w:after="0"/>
        <w:ind w:left="0" w:right="-82" w:firstLine="709"/>
        <w:jc w:val="both"/>
      </w:pPr>
      <w:r>
        <w:t>Содержание</w:t>
      </w:r>
    </w:p>
    <w:p w:rsidR="003E215F" w:rsidRDefault="003E215F" w:rsidP="00057C26">
      <w:pPr>
        <w:numPr>
          <w:ilvl w:val="0"/>
          <w:numId w:val="22"/>
        </w:numPr>
        <w:tabs>
          <w:tab w:val="clear" w:pos="360"/>
          <w:tab w:val="num" w:pos="0"/>
          <w:tab w:val="left" w:pos="993"/>
        </w:tabs>
        <w:spacing w:after="0"/>
        <w:ind w:left="0" w:right="-82" w:firstLine="709"/>
        <w:jc w:val="both"/>
      </w:pPr>
      <w:r>
        <w:t>Введение</w:t>
      </w:r>
    </w:p>
    <w:p w:rsidR="003E215F" w:rsidRDefault="003E215F" w:rsidP="00057C26">
      <w:pPr>
        <w:numPr>
          <w:ilvl w:val="0"/>
          <w:numId w:val="22"/>
        </w:numPr>
        <w:tabs>
          <w:tab w:val="clear" w:pos="360"/>
          <w:tab w:val="num" w:pos="0"/>
          <w:tab w:val="left" w:pos="993"/>
        </w:tabs>
        <w:spacing w:after="0"/>
        <w:ind w:left="0" w:right="-82" w:firstLine="709"/>
        <w:jc w:val="both"/>
      </w:pPr>
      <w:r>
        <w:t xml:space="preserve">Главы основной части (две главы: </w:t>
      </w:r>
      <w:r w:rsidR="006446C9">
        <w:t>психолого-педагогическая и методическая</w:t>
      </w:r>
      <w:r>
        <w:t>)</w:t>
      </w:r>
    </w:p>
    <w:p w:rsidR="003E215F" w:rsidRDefault="003E215F" w:rsidP="00057C26">
      <w:pPr>
        <w:numPr>
          <w:ilvl w:val="0"/>
          <w:numId w:val="22"/>
        </w:numPr>
        <w:tabs>
          <w:tab w:val="clear" w:pos="360"/>
          <w:tab w:val="num" w:pos="0"/>
          <w:tab w:val="left" w:pos="993"/>
        </w:tabs>
        <w:spacing w:after="0"/>
        <w:ind w:left="0" w:right="-82" w:firstLine="709"/>
        <w:jc w:val="both"/>
      </w:pPr>
      <w:r>
        <w:t>Заключение</w:t>
      </w:r>
    </w:p>
    <w:p w:rsidR="003E215F" w:rsidRDefault="003E215F" w:rsidP="00057C26">
      <w:pPr>
        <w:numPr>
          <w:ilvl w:val="0"/>
          <w:numId w:val="22"/>
        </w:numPr>
        <w:tabs>
          <w:tab w:val="clear" w:pos="360"/>
          <w:tab w:val="num" w:pos="0"/>
          <w:tab w:val="left" w:pos="993"/>
        </w:tabs>
        <w:spacing w:after="0"/>
        <w:ind w:left="0" w:right="-82" w:firstLine="709"/>
        <w:jc w:val="both"/>
      </w:pPr>
      <w:r>
        <w:t>Список литературы</w:t>
      </w:r>
    </w:p>
    <w:p w:rsidR="003E215F" w:rsidRPr="00B63686" w:rsidRDefault="003E215F" w:rsidP="00057C26">
      <w:pPr>
        <w:numPr>
          <w:ilvl w:val="0"/>
          <w:numId w:val="22"/>
        </w:numPr>
        <w:tabs>
          <w:tab w:val="clear" w:pos="360"/>
          <w:tab w:val="num" w:pos="0"/>
          <w:tab w:val="left" w:pos="993"/>
        </w:tabs>
        <w:spacing w:after="0"/>
        <w:ind w:left="0" w:right="-82" w:firstLine="709"/>
        <w:jc w:val="both"/>
      </w:pPr>
      <w:r>
        <w:t>Приложения</w:t>
      </w:r>
    </w:p>
    <w:p w:rsidR="003E215F" w:rsidRPr="00B63686" w:rsidRDefault="003E215F" w:rsidP="00057C26">
      <w:pPr>
        <w:spacing w:after="0"/>
        <w:ind w:right="-79" w:firstLine="567"/>
        <w:jc w:val="both"/>
      </w:pPr>
      <w:r w:rsidRPr="00B63686">
        <w:t xml:space="preserve">Комплектование </w:t>
      </w:r>
      <w:r>
        <w:t xml:space="preserve">бакалаврской </w:t>
      </w:r>
      <w:r w:rsidRPr="00B63686">
        <w:t xml:space="preserve"> работы для защиты производится в следующей последовательности:</w:t>
      </w:r>
    </w:p>
    <w:p w:rsidR="003E215F" w:rsidRPr="00330545" w:rsidRDefault="003E215F" w:rsidP="00057C26">
      <w:pPr>
        <w:spacing w:after="0"/>
        <w:ind w:right="-79" w:firstLine="709"/>
        <w:jc w:val="both"/>
      </w:pPr>
      <w:r w:rsidRPr="002805CE">
        <w:t>1. Титульный лист</w:t>
      </w:r>
    </w:p>
    <w:p w:rsidR="003E215F" w:rsidRDefault="003E215F" w:rsidP="00057C26">
      <w:pPr>
        <w:spacing w:after="0"/>
        <w:ind w:right="-79" w:firstLine="709"/>
        <w:jc w:val="both"/>
      </w:pPr>
      <w:r>
        <w:t>2. Задание на работу</w:t>
      </w:r>
    </w:p>
    <w:p w:rsidR="003E215F" w:rsidRDefault="003E215F" w:rsidP="00057C26">
      <w:pPr>
        <w:spacing w:after="0"/>
        <w:ind w:right="-79" w:firstLine="709"/>
        <w:jc w:val="both"/>
      </w:pPr>
      <w:r>
        <w:t>3. Отзыв руководителя</w:t>
      </w:r>
    </w:p>
    <w:p w:rsidR="003E215F" w:rsidRDefault="003E215F" w:rsidP="00057C26">
      <w:pPr>
        <w:spacing w:after="0"/>
        <w:ind w:right="-79" w:firstLine="709"/>
        <w:jc w:val="both"/>
      </w:pPr>
      <w:r>
        <w:t>4. Рецензия</w:t>
      </w:r>
    </w:p>
    <w:p w:rsidR="003E215F" w:rsidRDefault="003E215F" w:rsidP="00057C26">
      <w:pPr>
        <w:spacing w:after="0"/>
        <w:ind w:right="-79" w:firstLine="709"/>
        <w:jc w:val="both"/>
      </w:pPr>
      <w:r>
        <w:t>5. Аннотация</w:t>
      </w:r>
    </w:p>
    <w:p w:rsidR="003E215F" w:rsidRDefault="003E215F" w:rsidP="00057C26">
      <w:pPr>
        <w:spacing w:after="0"/>
        <w:ind w:right="-79" w:firstLine="709"/>
        <w:jc w:val="both"/>
      </w:pPr>
      <w:r>
        <w:t>6. Содержание</w:t>
      </w:r>
    </w:p>
    <w:p w:rsidR="003E215F" w:rsidRDefault="003E215F" w:rsidP="00057C26">
      <w:pPr>
        <w:spacing w:after="0"/>
        <w:ind w:right="-79" w:firstLine="709"/>
        <w:jc w:val="both"/>
      </w:pPr>
      <w:r>
        <w:t>7. Введение</w:t>
      </w:r>
    </w:p>
    <w:p w:rsidR="003E215F" w:rsidRDefault="003E215F" w:rsidP="00057C26">
      <w:pPr>
        <w:spacing w:after="0"/>
        <w:ind w:right="-79" w:firstLine="709"/>
        <w:jc w:val="both"/>
      </w:pPr>
      <w:r>
        <w:t>8. Основная часть</w:t>
      </w:r>
    </w:p>
    <w:p w:rsidR="003E215F" w:rsidRDefault="003E215F" w:rsidP="00057C26">
      <w:pPr>
        <w:spacing w:after="0"/>
        <w:ind w:right="-79" w:firstLine="709"/>
        <w:jc w:val="both"/>
      </w:pPr>
      <w:r>
        <w:t>9. Заключение</w:t>
      </w:r>
    </w:p>
    <w:p w:rsidR="003E215F" w:rsidRDefault="003E215F" w:rsidP="00057C26">
      <w:pPr>
        <w:spacing w:after="0"/>
        <w:ind w:right="-79" w:firstLine="709"/>
        <w:jc w:val="both"/>
      </w:pPr>
      <w:r>
        <w:t>10. Список литературы</w:t>
      </w:r>
    </w:p>
    <w:p w:rsidR="003E215F" w:rsidRPr="00330545" w:rsidRDefault="003E215F" w:rsidP="00057C26">
      <w:pPr>
        <w:spacing w:after="0"/>
        <w:ind w:right="-79" w:firstLine="709"/>
        <w:jc w:val="both"/>
      </w:pPr>
      <w:r>
        <w:t>11. Приложения</w:t>
      </w:r>
    </w:p>
    <w:p w:rsidR="003E215F" w:rsidRDefault="003E215F" w:rsidP="00057C26">
      <w:pPr>
        <w:spacing w:after="0"/>
        <w:ind w:right="-82"/>
        <w:jc w:val="center"/>
        <w:rPr>
          <w:b/>
          <w:i/>
        </w:rPr>
      </w:pPr>
      <w:r w:rsidRPr="00130CA6">
        <w:rPr>
          <w:b/>
          <w:i/>
        </w:rPr>
        <w:t>Титульный лист</w:t>
      </w:r>
    </w:p>
    <w:p w:rsidR="003E215F" w:rsidRDefault="003E215F" w:rsidP="00057C26">
      <w:pPr>
        <w:spacing w:after="0"/>
        <w:ind w:right="-79" w:firstLine="709"/>
        <w:jc w:val="both"/>
      </w:pPr>
      <w:r w:rsidRPr="001B21C2">
        <w:rPr>
          <w:b/>
          <w:i/>
        </w:rPr>
        <w:t>Титульный лист</w:t>
      </w:r>
      <w:r>
        <w:t xml:space="preserve"> – это первая страница рукописи. </w:t>
      </w:r>
    </w:p>
    <w:p w:rsidR="003E215F" w:rsidRDefault="003E215F" w:rsidP="00057C26">
      <w:pPr>
        <w:spacing w:after="0"/>
        <w:ind w:right="-79"/>
        <w:jc w:val="center"/>
        <w:rPr>
          <w:b/>
          <w:i/>
        </w:rPr>
      </w:pPr>
      <w:r w:rsidRPr="00130CA6">
        <w:rPr>
          <w:b/>
          <w:i/>
        </w:rPr>
        <w:t>Содержание</w:t>
      </w:r>
    </w:p>
    <w:p w:rsidR="003E215F" w:rsidRPr="00B63686" w:rsidRDefault="003E215F" w:rsidP="00057C26">
      <w:pPr>
        <w:pStyle w:val="af5"/>
        <w:spacing w:line="276" w:lineRule="auto"/>
        <w:ind w:firstLine="709"/>
        <w:jc w:val="both"/>
        <w:rPr>
          <w:sz w:val="28"/>
          <w:szCs w:val="28"/>
        </w:rPr>
      </w:pPr>
      <w:r w:rsidRPr="00B63686">
        <w:rPr>
          <w:sz w:val="28"/>
          <w:szCs w:val="28"/>
        </w:rPr>
        <w:t xml:space="preserve">Текст </w:t>
      </w:r>
      <w:r w:rsidRPr="001B21C2">
        <w:rPr>
          <w:b/>
          <w:i/>
          <w:sz w:val="28"/>
          <w:szCs w:val="28"/>
        </w:rPr>
        <w:t>Содержания</w:t>
      </w:r>
      <w:r w:rsidRPr="00B63686">
        <w:rPr>
          <w:sz w:val="28"/>
          <w:szCs w:val="28"/>
        </w:rPr>
        <w:t xml:space="preserve"> пишется в последний момент, когда готова вся работа.</w:t>
      </w:r>
    </w:p>
    <w:p w:rsidR="003E215F" w:rsidRPr="00B63686" w:rsidRDefault="003E215F" w:rsidP="00057C26">
      <w:pPr>
        <w:pStyle w:val="af5"/>
        <w:spacing w:line="276" w:lineRule="auto"/>
        <w:ind w:firstLine="709"/>
        <w:jc w:val="both"/>
        <w:rPr>
          <w:sz w:val="28"/>
          <w:szCs w:val="28"/>
        </w:rPr>
      </w:pPr>
      <w:r w:rsidRPr="00B63686">
        <w:rPr>
          <w:sz w:val="28"/>
          <w:szCs w:val="28"/>
        </w:rPr>
        <w:t xml:space="preserve">Содержание </w:t>
      </w:r>
      <w:r w:rsidRPr="00B46C6E">
        <w:rPr>
          <w:sz w:val="28"/>
          <w:szCs w:val="28"/>
        </w:rPr>
        <w:t>б</w:t>
      </w:r>
      <w:r>
        <w:rPr>
          <w:sz w:val="28"/>
          <w:szCs w:val="28"/>
        </w:rPr>
        <w:t>акалаврской работы</w:t>
      </w:r>
      <w:r w:rsidRPr="00B63686">
        <w:rPr>
          <w:sz w:val="28"/>
          <w:szCs w:val="28"/>
        </w:rPr>
        <w:t xml:space="preserve"> составляется согласно обозначенной теме. Принципиально важно соблюдать субординацию общей темы работы, названий глав и параграфов (подпунктов). Названия параграфов должны быть сформулированы так, чтобы не выходить за пределы, очерченные названием объединяющей их главы. То же относится к названиям глав по отношению к теме всей работы. Тема исследования должна быть шире названий отдельных глав, а название главы шире названий каждого из входящих в не</w:t>
      </w:r>
      <w:r>
        <w:rPr>
          <w:sz w:val="28"/>
          <w:szCs w:val="28"/>
        </w:rPr>
        <w:t>ё</w:t>
      </w:r>
      <w:r w:rsidRPr="00B63686">
        <w:rPr>
          <w:sz w:val="28"/>
          <w:szCs w:val="28"/>
        </w:rPr>
        <w:t xml:space="preserve"> параграфов (подпунктов). Деление основной части работы на </w:t>
      </w:r>
      <w:r w:rsidRPr="00B63686">
        <w:rPr>
          <w:sz w:val="28"/>
          <w:szCs w:val="28"/>
        </w:rPr>
        <w:lastRenderedPageBreak/>
        <w:t xml:space="preserve">главы и параграфы (подпункты) осуществляется посредством нумерации и заголовков. </w:t>
      </w:r>
    </w:p>
    <w:p w:rsidR="003E215F" w:rsidRPr="00B63686" w:rsidRDefault="003E215F" w:rsidP="00057C26">
      <w:pPr>
        <w:pStyle w:val="af5"/>
        <w:spacing w:line="276" w:lineRule="auto"/>
        <w:ind w:firstLine="709"/>
        <w:jc w:val="both"/>
        <w:rPr>
          <w:sz w:val="28"/>
          <w:szCs w:val="28"/>
        </w:rPr>
      </w:pPr>
      <w:r w:rsidRPr="00B63686">
        <w:rPr>
          <w:sz w:val="28"/>
          <w:szCs w:val="28"/>
        </w:rPr>
        <w:t xml:space="preserve">Важным в составлении оглавления работы является формулировка заголовков глав и параграфов, так как именно она определяет общую перспективу изложения на данном отрезке текста. Каждый заголовок должен строго соответствовать содержанию следующего за ним текста. Каждая глава по содержанию должна представлять сумму смысловых содержаний своих параграфов. Названия глав и параграфов не предполагают многословия, но не должны быть слишком краткими или слишком длинными, содержать узкоспециальные термины, сокращения, аббревиатуры и формулы. </w:t>
      </w:r>
    </w:p>
    <w:p w:rsidR="003E215F" w:rsidRPr="00B63686" w:rsidRDefault="003E215F" w:rsidP="000456FD">
      <w:pPr>
        <w:pStyle w:val="af5"/>
        <w:spacing w:line="276" w:lineRule="auto"/>
        <w:ind w:firstLine="709"/>
        <w:jc w:val="both"/>
        <w:rPr>
          <w:sz w:val="28"/>
          <w:szCs w:val="28"/>
        </w:rPr>
      </w:pPr>
      <w:r w:rsidRPr="00B63686">
        <w:rPr>
          <w:sz w:val="28"/>
          <w:szCs w:val="28"/>
        </w:rPr>
        <w:t xml:space="preserve">Главы и параграфы нумеруются в определенной системе, используются только римские и арабские цифры </w:t>
      </w:r>
      <w:r w:rsidRPr="00FE6B48">
        <w:rPr>
          <w:sz w:val="28"/>
          <w:szCs w:val="28"/>
        </w:rPr>
        <w:t>(номера глав обозначаются римскими цифрами, а параграфы – арабскими).</w:t>
      </w:r>
      <w:r w:rsidRPr="00B63686">
        <w:rPr>
          <w:sz w:val="28"/>
          <w:szCs w:val="28"/>
        </w:rPr>
        <w:t xml:space="preserve"> Все структурные единицы обозначаются арабскими цифрами – номера более крупной части (главы) – одной цифрой, номера второй ступени деления – двумя, третьей – тремя. Например: 1.2.2. – второй пункт второго параграфа первой главы.</w:t>
      </w:r>
    </w:p>
    <w:p w:rsidR="003E215F" w:rsidRPr="00B63686" w:rsidRDefault="000456FD" w:rsidP="000456FD">
      <w:pPr>
        <w:pStyle w:val="af5"/>
        <w:spacing w:line="276" w:lineRule="auto"/>
        <w:ind w:firstLine="709"/>
        <w:jc w:val="both"/>
        <w:rPr>
          <w:sz w:val="28"/>
          <w:szCs w:val="28"/>
        </w:rPr>
      </w:pPr>
      <w:r>
        <w:rPr>
          <w:sz w:val="28"/>
          <w:szCs w:val="28"/>
        </w:rPr>
        <w:t>Рекомендуется размещать</w:t>
      </w:r>
      <w:r w:rsidR="003E215F" w:rsidRPr="00B63686">
        <w:rPr>
          <w:sz w:val="28"/>
          <w:szCs w:val="28"/>
        </w:rPr>
        <w:t xml:space="preserve"> содержание </w:t>
      </w:r>
      <w:r>
        <w:rPr>
          <w:sz w:val="28"/>
          <w:szCs w:val="28"/>
        </w:rPr>
        <w:t xml:space="preserve">в пределах </w:t>
      </w:r>
      <w:r w:rsidR="003E215F" w:rsidRPr="00B63686">
        <w:rPr>
          <w:sz w:val="28"/>
          <w:szCs w:val="28"/>
        </w:rPr>
        <w:t>одной страниц</w:t>
      </w:r>
      <w:r>
        <w:rPr>
          <w:sz w:val="28"/>
          <w:szCs w:val="28"/>
        </w:rPr>
        <w:t>ы</w:t>
      </w:r>
      <w:r w:rsidR="003E215F" w:rsidRPr="00B63686">
        <w:rPr>
          <w:sz w:val="28"/>
          <w:szCs w:val="28"/>
        </w:rPr>
        <w:t xml:space="preserve">. </w:t>
      </w:r>
    </w:p>
    <w:p w:rsidR="003E215F" w:rsidRDefault="003E215F" w:rsidP="000456FD">
      <w:pPr>
        <w:pStyle w:val="Default"/>
        <w:spacing w:line="276" w:lineRule="auto"/>
        <w:jc w:val="center"/>
        <w:rPr>
          <w:sz w:val="28"/>
          <w:szCs w:val="28"/>
        </w:rPr>
      </w:pPr>
      <w:r w:rsidRPr="004918F0">
        <w:rPr>
          <w:b/>
          <w:i/>
          <w:sz w:val="28"/>
          <w:szCs w:val="28"/>
        </w:rPr>
        <w:t>Аннотация</w:t>
      </w:r>
    </w:p>
    <w:p w:rsidR="003E215F" w:rsidRDefault="000456FD" w:rsidP="000456FD">
      <w:pPr>
        <w:pStyle w:val="Default"/>
        <w:spacing w:line="276" w:lineRule="auto"/>
        <w:ind w:firstLine="709"/>
        <w:jc w:val="both"/>
        <w:rPr>
          <w:sz w:val="28"/>
          <w:szCs w:val="28"/>
        </w:rPr>
      </w:pPr>
      <w:r>
        <w:rPr>
          <w:sz w:val="28"/>
          <w:szCs w:val="28"/>
        </w:rPr>
        <w:t xml:space="preserve">       В аннотации объемом до одной страницы </w:t>
      </w:r>
      <w:r w:rsidR="003E215F">
        <w:rPr>
          <w:sz w:val="28"/>
          <w:szCs w:val="28"/>
        </w:rPr>
        <w:t xml:space="preserve"> приводится цель работы, описывается объект исследования, кратко излагаются полученные результаты, приводятся сведения об объеме работы, количестве разделов, иллюстраций, приложений, использованных источников. </w:t>
      </w:r>
    </w:p>
    <w:p w:rsidR="003E215F" w:rsidRPr="00007830" w:rsidRDefault="003E215F" w:rsidP="000456FD">
      <w:pPr>
        <w:pStyle w:val="Default"/>
        <w:spacing w:line="276" w:lineRule="auto"/>
        <w:jc w:val="center"/>
        <w:rPr>
          <w:b/>
          <w:i/>
          <w:sz w:val="28"/>
          <w:szCs w:val="28"/>
        </w:rPr>
      </w:pPr>
      <w:r w:rsidRPr="00007830">
        <w:rPr>
          <w:b/>
          <w:i/>
          <w:sz w:val="28"/>
          <w:szCs w:val="28"/>
        </w:rPr>
        <w:t>Введение</w:t>
      </w:r>
    </w:p>
    <w:p w:rsidR="003E215F" w:rsidRDefault="003E215F" w:rsidP="00057C26">
      <w:pPr>
        <w:pStyle w:val="Default"/>
        <w:spacing w:line="276" w:lineRule="auto"/>
        <w:ind w:firstLine="709"/>
        <w:jc w:val="both"/>
        <w:rPr>
          <w:sz w:val="28"/>
          <w:szCs w:val="28"/>
        </w:rPr>
      </w:pPr>
      <w:r>
        <w:rPr>
          <w:sz w:val="28"/>
          <w:szCs w:val="28"/>
        </w:rPr>
        <w:t>Во введении (объемом 4-5 страниц):</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поясняется актуальность темы, ее соответствие современным задачам развития художественного образования, декоративно-прикладного искусства;</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обосновывается выбор темы;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раскрывается поставленная цель и задачи дипломной работы;</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описывается объект, предмет исследования;</w:t>
      </w:r>
    </w:p>
    <w:p w:rsidR="003E215F" w:rsidRDefault="003E215F" w:rsidP="00057C26">
      <w:pPr>
        <w:pStyle w:val="Default"/>
        <w:numPr>
          <w:ilvl w:val="0"/>
          <w:numId w:val="23"/>
        </w:numPr>
        <w:tabs>
          <w:tab w:val="left" w:pos="993"/>
        </w:tabs>
        <w:spacing w:line="276" w:lineRule="auto"/>
        <w:ind w:left="0" w:firstLine="709"/>
        <w:jc w:val="both"/>
        <w:rPr>
          <w:sz w:val="28"/>
          <w:szCs w:val="28"/>
        </w:rPr>
      </w:pPr>
      <w:r>
        <w:rPr>
          <w:sz w:val="28"/>
          <w:szCs w:val="28"/>
        </w:rPr>
        <w:t>раскрывается теоретическая и практическая значимость.</w:t>
      </w:r>
    </w:p>
    <w:p w:rsidR="003E215F" w:rsidRPr="00320081" w:rsidRDefault="003E215F" w:rsidP="00057C26">
      <w:pPr>
        <w:pStyle w:val="Default"/>
        <w:spacing w:line="276" w:lineRule="auto"/>
        <w:ind w:firstLine="709"/>
        <w:jc w:val="both"/>
        <w:rPr>
          <w:sz w:val="28"/>
          <w:szCs w:val="28"/>
        </w:rPr>
      </w:pPr>
      <w:r w:rsidRPr="000A381E">
        <w:rPr>
          <w:b/>
          <w:i/>
          <w:sz w:val="28"/>
          <w:szCs w:val="28"/>
        </w:rPr>
        <w:t>Актуальность темы работы</w:t>
      </w:r>
      <w:r>
        <w:rPr>
          <w:b/>
          <w:i/>
          <w:sz w:val="28"/>
          <w:szCs w:val="28"/>
        </w:rPr>
        <w:t xml:space="preserve"> – </w:t>
      </w:r>
      <w:r>
        <w:rPr>
          <w:sz w:val="28"/>
          <w:szCs w:val="28"/>
        </w:rPr>
        <w:t>изложение сути проблемной ситуации, аргументация своевременности и значимости выбранной проблемы исследования.</w:t>
      </w:r>
    </w:p>
    <w:p w:rsidR="003E215F" w:rsidRDefault="003E215F" w:rsidP="00057C26">
      <w:pPr>
        <w:pStyle w:val="Default"/>
        <w:spacing w:line="276" w:lineRule="auto"/>
        <w:jc w:val="center"/>
        <w:rPr>
          <w:b/>
          <w:i/>
          <w:sz w:val="28"/>
          <w:szCs w:val="28"/>
        </w:rPr>
      </w:pPr>
      <w:r w:rsidRPr="000A381E">
        <w:rPr>
          <w:b/>
          <w:i/>
          <w:sz w:val="28"/>
          <w:szCs w:val="28"/>
        </w:rPr>
        <w:t>Определение цели и задачи исследования</w:t>
      </w:r>
    </w:p>
    <w:p w:rsidR="003E215F" w:rsidRPr="00CA5823" w:rsidRDefault="003E215F" w:rsidP="00057C26">
      <w:pPr>
        <w:pStyle w:val="Default"/>
        <w:spacing w:line="276" w:lineRule="auto"/>
        <w:ind w:firstLine="709"/>
        <w:jc w:val="both"/>
        <w:rPr>
          <w:color w:val="auto"/>
          <w:sz w:val="28"/>
          <w:szCs w:val="28"/>
        </w:rPr>
      </w:pPr>
      <w:r w:rsidRPr="007D701F">
        <w:rPr>
          <w:sz w:val="28"/>
          <w:szCs w:val="28"/>
        </w:rPr>
        <w:t xml:space="preserve">Цель отражает основную идею исследования и формулируется в соответствии с проблемой исследования: выявление причинно-следственных связей и закономерностей, разработка теории и методик. Задачи – это </w:t>
      </w:r>
      <w:r w:rsidRPr="007D701F">
        <w:rPr>
          <w:sz w:val="28"/>
          <w:szCs w:val="28"/>
        </w:rPr>
        <w:lastRenderedPageBreak/>
        <w:t>последовательные шаги, этапы достижения цели исследования</w:t>
      </w:r>
      <w:r w:rsidR="000456FD">
        <w:rPr>
          <w:sz w:val="28"/>
          <w:szCs w:val="28"/>
        </w:rPr>
        <w:t>,</w:t>
      </w:r>
      <w:r>
        <w:rPr>
          <w:sz w:val="28"/>
          <w:szCs w:val="28"/>
        </w:rPr>
        <w:t xml:space="preserve"> и</w:t>
      </w:r>
      <w:r w:rsidRPr="00CA5823">
        <w:rPr>
          <w:color w:val="auto"/>
          <w:sz w:val="28"/>
          <w:szCs w:val="28"/>
        </w:rPr>
        <w:t xml:space="preserve">должны соответствовать сформулированной цели. Задач, как правило, несколько, и их формулировка количество связано с количеством параграфов основной части работы. В совокупности задачи </w:t>
      </w:r>
      <w:r w:rsidRPr="00B46C6E">
        <w:rPr>
          <w:sz w:val="28"/>
          <w:szCs w:val="28"/>
        </w:rPr>
        <w:t>б</w:t>
      </w:r>
      <w:r>
        <w:rPr>
          <w:sz w:val="28"/>
          <w:szCs w:val="28"/>
        </w:rPr>
        <w:t>акалаврской</w:t>
      </w:r>
      <w:r w:rsidRPr="00CA5823">
        <w:rPr>
          <w:color w:val="auto"/>
          <w:sz w:val="28"/>
          <w:szCs w:val="28"/>
        </w:rPr>
        <w:t xml:space="preserve"> работы представляют тактику реализации поставленной цели, а по отдельности – последовательные шаги продвижения к ней. </w:t>
      </w:r>
      <w:proofErr w:type="gramStart"/>
      <w:r w:rsidRPr="00CA5823">
        <w:rPr>
          <w:color w:val="auto"/>
          <w:sz w:val="28"/>
          <w:szCs w:val="28"/>
        </w:rPr>
        <w:t>Для постановки задач, как правило, используются глаголы: рассмотреть…, определить…, проанализировать (дать анализ)…, обобщить…, выявить…, разобрать…, установить…, показать…, раскрыть…, и т.д.</w:t>
      </w:r>
      <w:proofErr w:type="gramEnd"/>
      <w:r w:rsidRPr="00CA5823">
        <w:rPr>
          <w:color w:val="auto"/>
          <w:sz w:val="28"/>
          <w:szCs w:val="28"/>
        </w:rPr>
        <w:t xml:space="preserve"> Во </w:t>
      </w:r>
      <w:r w:rsidRPr="00B46C6E">
        <w:rPr>
          <w:b/>
          <w:i/>
          <w:color w:val="auto"/>
          <w:sz w:val="28"/>
          <w:szCs w:val="28"/>
        </w:rPr>
        <w:t>Введении</w:t>
      </w:r>
      <w:r w:rsidRPr="00CA5823">
        <w:rPr>
          <w:color w:val="auto"/>
          <w:sz w:val="28"/>
          <w:szCs w:val="28"/>
        </w:rPr>
        <w:t xml:space="preserve"> задачи подаются в форме перечисления. </w:t>
      </w:r>
    </w:p>
    <w:p w:rsidR="003E215F" w:rsidRDefault="003E215F" w:rsidP="00057C26">
      <w:pPr>
        <w:spacing w:after="0"/>
        <w:ind w:right="-82" w:firstLine="709"/>
        <w:jc w:val="both"/>
        <w:rPr>
          <w:szCs w:val="28"/>
        </w:rPr>
      </w:pPr>
      <w:r w:rsidRPr="000A381E">
        <w:rPr>
          <w:b/>
          <w:i/>
          <w:szCs w:val="28"/>
        </w:rPr>
        <w:t>Объект исследования</w:t>
      </w:r>
      <w:r w:rsidRPr="007D701F">
        <w:rPr>
          <w:szCs w:val="28"/>
        </w:rPr>
        <w:t xml:space="preserve"> – сфера (область) поиска, избранная для изучения</w:t>
      </w:r>
      <w:r>
        <w:rPr>
          <w:szCs w:val="28"/>
        </w:rPr>
        <w:t>; на что направлен процесс познания.</w:t>
      </w:r>
    </w:p>
    <w:p w:rsidR="003E215F" w:rsidRPr="007D701F" w:rsidRDefault="003E215F" w:rsidP="00057C26">
      <w:pPr>
        <w:spacing w:after="0"/>
        <w:ind w:right="-82" w:firstLine="709"/>
        <w:jc w:val="both"/>
        <w:rPr>
          <w:szCs w:val="28"/>
        </w:rPr>
      </w:pPr>
      <w:r w:rsidRPr="000A381E">
        <w:rPr>
          <w:b/>
          <w:i/>
          <w:szCs w:val="28"/>
        </w:rPr>
        <w:t>Предмет исследования</w:t>
      </w:r>
      <w:r>
        <w:rPr>
          <w:szCs w:val="28"/>
        </w:rPr>
        <w:t xml:space="preserve"> – это те наиболее значимые с точки зрения практики и теории свойства, стороны, особенности объекта  исследования, которые подлежат изучению.</w:t>
      </w:r>
    </w:p>
    <w:p w:rsidR="003E215F" w:rsidRPr="000456FD" w:rsidRDefault="000456FD" w:rsidP="000456FD">
      <w:pPr>
        <w:spacing w:after="0"/>
        <w:ind w:firstLine="709"/>
        <w:jc w:val="both"/>
        <w:rPr>
          <w:szCs w:val="28"/>
        </w:rPr>
      </w:pPr>
      <w:r>
        <w:rPr>
          <w:szCs w:val="28"/>
        </w:rPr>
        <w:t xml:space="preserve">Во введении отмечаются </w:t>
      </w:r>
      <w:r>
        <w:rPr>
          <w:b/>
          <w:i/>
          <w:szCs w:val="28"/>
        </w:rPr>
        <w:t>и</w:t>
      </w:r>
      <w:r w:rsidR="003E215F" w:rsidRPr="000A381E">
        <w:rPr>
          <w:b/>
          <w:i/>
          <w:szCs w:val="28"/>
        </w:rPr>
        <w:t>спользуемые методы исследования проблемы</w:t>
      </w:r>
      <w:r>
        <w:rPr>
          <w:szCs w:val="28"/>
        </w:rPr>
        <w:t xml:space="preserve">: </w:t>
      </w:r>
      <w:r w:rsidR="003E215F">
        <w:t xml:space="preserve">раскрываются </w:t>
      </w:r>
      <w:r w:rsidR="003E215F">
        <w:rPr>
          <w:i/>
        </w:rPr>
        <w:t>методологические основы</w:t>
      </w:r>
      <w:r w:rsidR="003E215F">
        <w:t xml:space="preserve"> исследования (концепции, теории, научные подходы и др.), а также пути решения научной проблемы</w:t>
      </w:r>
      <w:r>
        <w:t>,</w:t>
      </w:r>
      <w:r w:rsidR="003E215F">
        <w:t xml:space="preserve"> исследовательские инструменты, используемые в работе. Следует дать характеристику основных методов исследования и </w:t>
      </w:r>
      <w:r>
        <w:t>раскрыть их особенности применительно к теме ВКР</w:t>
      </w:r>
      <w:r w:rsidR="003E215F">
        <w:t>.</w:t>
      </w:r>
    </w:p>
    <w:p w:rsidR="003E215F" w:rsidRDefault="003E215F" w:rsidP="00057C26">
      <w:pPr>
        <w:spacing w:after="0"/>
        <w:ind w:right="-79" w:firstLine="709"/>
        <w:jc w:val="both"/>
      </w:pPr>
      <w:r w:rsidRPr="002950F9">
        <w:rPr>
          <w:b/>
          <w:i/>
        </w:rPr>
        <w:t>Теоретическая значимость исследования</w:t>
      </w:r>
      <w:r>
        <w:t xml:space="preserve"> показывает новизну, концептуальность и доказательность; перспективность разработанных теоретических положений работы.</w:t>
      </w:r>
    </w:p>
    <w:p w:rsidR="003E215F" w:rsidRDefault="003E215F" w:rsidP="00057C26">
      <w:pPr>
        <w:spacing w:after="0"/>
        <w:ind w:right="-79" w:firstLine="709"/>
        <w:jc w:val="both"/>
      </w:pPr>
      <w:r w:rsidRPr="00C90A18">
        <w:rPr>
          <w:b/>
          <w:i/>
        </w:rPr>
        <w:t>Практическая  значимость</w:t>
      </w:r>
      <w:r>
        <w:t xml:space="preserve"> заключается в конкретных условиях, правилах, рекомендациях, во влиянии внедрения результатов исследования  на качество педагогического  процесса.</w:t>
      </w:r>
    </w:p>
    <w:p w:rsidR="003E215F" w:rsidRPr="00B63686" w:rsidRDefault="003E215F" w:rsidP="00057C26">
      <w:pPr>
        <w:spacing w:after="0"/>
        <w:ind w:right="-79" w:firstLine="709"/>
        <w:jc w:val="both"/>
      </w:pPr>
      <w:r>
        <w:t xml:space="preserve">В конце вводной части дается описание </w:t>
      </w:r>
      <w:r>
        <w:rPr>
          <w:i/>
        </w:rPr>
        <w:t>структуры</w:t>
      </w:r>
      <w:r>
        <w:t xml:space="preserve"> работы в виде перечня этапов исследования. Например: «Данная работа состоит </w:t>
      </w:r>
      <w:proofErr w:type="gramStart"/>
      <w:r>
        <w:t>из</w:t>
      </w:r>
      <w:proofErr w:type="gramEnd"/>
      <w:r>
        <w:t>…», «В первой главе рассматриваются…» и т.д.</w:t>
      </w:r>
    </w:p>
    <w:p w:rsidR="003E215F" w:rsidRDefault="003E215F" w:rsidP="00057C26">
      <w:pPr>
        <w:autoSpaceDE w:val="0"/>
        <w:autoSpaceDN w:val="0"/>
        <w:adjustRightInd w:val="0"/>
        <w:spacing w:after="0"/>
        <w:jc w:val="center"/>
        <w:rPr>
          <w:szCs w:val="28"/>
        </w:rPr>
      </w:pPr>
      <w:r w:rsidRPr="007D701F">
        <w:rPr>
          <w:b/>
          <w:i/>
          <w:szCs w:val="28"/>
        </w:rPr>
        <w:t>Основная часть</w:t>
      </w:r>
      <w:r>
        <w:rPr>
          <w:b/>
          <w:i/>
          <w:szCs w:val="28"/>
        </w:rPr>
        <w:t xml:space="preserve"> дипломной работы </w:t>
      </w:r>
    </w:p>
    <w:p w:rsidR="003E215F" w:rsidRDefault="003E215F" w:rsidP="00057C26">
      <w:pPr>
        <w:autoSpaceDE w:val="0"/>
        <w:autoSpaceDN w:val="0"/>
        <w:adjustRightInd w:val="0"/>
        <w:spacing w:after="0"/>
        <w:ind w:firstLine="709"/>
        <w:jc w:val="both"/>
        <w:rPr>
          <w:szCs w:val="28"/>
        </w:rPr>
      </w:pPr>
      <w:r>
        <w:rPr>
          <w:szCs w:val="28"/>
        </w:rPr>
        <w:t>В бакалаврской  работе</w:t>
      </w:r>
      <w:r w:rsidR="00B81C9B">
        <w:rPr>
          <w:szCs w:val="28"/>
        </w:rPr>
        <w:t xml:space="preserve"> по направлению 44.03.01</w:t>
      </w:r>
      <w:r w:rsidR="000456FD">
        <w:rPr>
          <w:szCs w:val="28"/>
        </w:rPr>
        <w:t xml:space="preserve"> «</w:t>
      </w:r>
      <w:r w:rsidR="00B81C9B" w:rsidRPr="00B81C9B">
        <w:rPr>
          <w:rFonts w:eastAsia="Times New Roman"/>
          <w:bCs/>
          <w:szCs w:val="18"/>
          <w:lang w:eastAsia="ru-RU"/>
        </w:rPr>
        <w:t>П</w:t>
      </w:r>
      <w:r w:rsidR="005C65E2">
        <w:rPr>
          <w:rFonts w:eastAsia="Times New Roman"/>
          <w:bCs/>
          <w:szCs w:val="18"/>
          <w:lang w:eastAsia="ru-RU"/>
        </w:rPr>
        <w:t>едагогическое образование</w:t>
      </w:r>
      <w:r w:rsidR="000456FD">
        <w:rPr>
          <w:rFonts w:eastAsia="Times New Roman"/>
          <w:bCs/>
          <w:szCs w:val="18"/>
          <w:lang w:eastAsia="ru-RU"/>
        </w:rPr>
        <w:t>»</w:t>
      </w:r>
      <w:r w:rsidR="005C65E2">
        <w:rPr>
          <w:rFonts w:eastAsia="Times New Roman"/>
          <w:bCs/>
          <w:szCs w:val="18"/>
          <w:lang w:eastAsia="ru-RU"/>
        </w:rPr>
        <w:t xml:space="preserve">, профилю </w:t>
      </w:r>
      <w:r w:rsidR="000456FD">
        <w:rPr>
          <w:rFonts w:eastAsia="Times New Roman"/>
          <w:bCs/>
          <w:szCs w:val="18"/>
          <w:lang w:eastAsia="ru-RU"/>
        </w:rPr>
        <w:t>«</w:t>
      </w:r>
      <w:r w:rsidR="005C65E2">
        <w:rPr>
          <w:rFonts w:eastAsia="Times New Roman"/>
          <w:bCs/>
          <w:szCs w:val="18"/>
          <w:lang w:eastAsia="ru-RU"/>
        </w:rPr>
        <w:t>И</w:t>
      </w:r>
      <w:r w:rsidR="004E72BF" w:rsidRPr="00B81C9B">
        <w:rPr>
          <w:rFonts w:eastAsia="Times New Roman"/>
          <w:bCs/>
          <w:szCs w:val="18"/>
          <w:lang w:eastAsia="ru-RU"/>
        </w:rPr>
        <w:t>зобразительное искусство</w:t>
      </w:r>
      <w:r w:rsidR="000456FD">
        <w:rPr>
          <w:rFonts w:eastAsia="Times New Roman"/>
          <w:bCs/>
          <w:szCs w:val="18"/>
          <w:lang w:eastAsia="ru-RU"/>
        </w:rPr>
        <w:t>»</w:t>
      </w:r>
      <w:r w:rsidR="00B81C9B">
        <w:rPr>
          <w:rFonts w:eastAsia="Times New Roman"/>
          <w:bCs/>
          <w:szCs w:val="18"/>
          <w:lang w:eastAsia="ru-RU"/>
        </w:rPr>
        <w:t xml:space="preserve"> - </w:t>
      </w:r>
      <w:r w:rsidR="000456FD">
        <w:rPr>
          <w:szCs w:val="28"/>
        </w:rPr>
        <w:t>две главы (</w:t>
      </w:r>
      <w:r>
        <w:rPr>
          <w:szCs w:val="28"/>
        </w:rPr>
        <w:t>основные</w:t>
      </w:r>
      <w:r w:rsidR="000456FD">
        <w:rPr>
          <w:szCs w:val="28"/>
        </w:rPr>
        <w:t>)</w:t>
      </w:r>
      <w:r>
        <w:rPr>
          <w:szCs w:val="28"/>
        </w:rPr>
        <w:t xml:space="preserve">, </w:t>
      </w:r>
      <w:r w:rsidR="000456FD">
        <w:rPr>
          <w:szCs w:val="28"/>
        </w:rPr>
        <w:t>которые</w:t>
      </w:r>
      <w:r w:rsidR="00B81C9B">
        <w:rPr>
          <w:szCs w:val="28"/>
        </w:rPr>
        <w:t xml:space="preserve"> подразделяются </w:t>
      </w:r>
      <w:r>
        <w:rPr>
          <w:szCs w:val="28"/>
        </w:rPr>
        <w:t xml:space="preserve"> на 2-3 параграфа</w:t>
      </w:r>
      <w:r w:rsidR="000456FD">
        <w:rPr>
          <w:szCs w:val="28"/>
        </w:rPr>
        <w:t>в соответствии с логикой</w:t>
      </w:r>
      <w:r w:rsidR="00811263">
        <w:rPr>
          <w:szCs w:val="28"/>
        </w:rPr>
        <w:t xml:space="preserve"> работы.</w:t>
      </w:r>
    </w:p>
    <w:p w:rsidR="003E215F" w:rsidRPr="007D701F" w:rsidRDefault="003E215F" w:rsidP="00057C26">
      <w:pPr>
        <w:spacing w:after="0"/>
        <w:ind w:right="-82" w:firstLine="709"/>
        <w:jc w:val="both"/>
        <w:rPr>
          <w:szCs w:val="28"/>
        </w:rPr>
      </w:pPr>
      <w:r>
        <w:rPr>
          <w:szCs w:val="28"/>
        </w:rPr>
        <w:t>В первой (</w:t>
      </w:r>
      <w:r w:rsidRPr="007D701F">
        <w:rPr>
          <w:szCs w:val="28"/>
        </w:rPr>
        <w:t>теоретической</w:t>
      </w:r>
      <w:r>
        <w:rPr>
          <w:szCs w:val="28"/>
        </w:rPr>
        <w:t>)</w:t>
      </w:r>
      <w:r w:rsidRPr="007D701F">
        <w:rPr>
          <w:szCs w:val="28"/>
        </w:rPr>
        <w:t xml:space="preserve"> главе раскрыв</w:t>
      </w:r>
      <w:r w:rsidR="006446C9">
        <w:rPr>
          <w:szCs w:val="28"/>
        </w:rPr>
        <w:t>аются история и теория вопроса</w:t>
      </w:r>
      <w:r w:rsidRPr="007D701F">
        <w:rPr>
          <w:szCs w:val="28"/>
        </w:rPr>
        <w:t xml:space="preserve">, дается анализ литературы, изложение опыта решения данной </w:t>
      </w:r>
      <w:r w:rsidRPr="007D701F">
        <w:rPr>
          <w:szCs w:val="28"/>
        </w:rPr>
        <w:lastRenderedPageBreak/>
        <w:t xml:space="preserve">проблемы, представленный в литературе, описание </w:t>
      </w:r>
      <w:r w:rsidR="00B81C9B">
        <w:rPr>
          <w:szCs w:val="28"/>
        </w:rPr>
        <w:t xml:space="preserve">творческого </w:t>
      </w:r>
      <w:r w:rsidRPr="007D701F">
        <w:rPr>
          <w:szCs w:val="28"/>
        </w:rPr>
        <w:t xml:space="preserve">опыта </w:t>
      </w:r>
      <w:r w:rsidR="006446C9">
        <w:rPr>
          <w:szCs w:val="28"/>
        </w:rPr>
        <w:t>и психолого-педагогических вопросов</w:t>
      </w:r>
      <w:r w:rsidR="00B81C9B">
        <w:rPr>
          <w:szCs w:val="28"/>
        </w:rPr>
        <w:t>.</w:t>
      </w:r>
    </w:p>
    <w:p w:rsidR="003E215F" w:rsidRDefault="003E215F" w:rsidP="00057C26">
      <w:pPr>
        <w:spacing w:after="0"/>
        <w:ind w:right="-82" w:firstLine="709"/>
        <w:jc w:val="both"/>
        <w:rPr>
          <w:szCs w:val="28"/>
        </w:rPr>
      </w:pPr>
      <w:r w:rsidRPr="00B63686">
        <w:rPr>
          <w:szCs w:val="28"/>
        </w:rPr>
        <w:t xml:space="preserve">В </w:t>
      </w:r>
      <w:r w:rsidR="00B81C9B">
        <w:rPr>
          <w:szCs w:val="28"/>
        </w:rPr>
        <w:t xml:space="preserve">методической </w:t>
      </w:r>
      <w:r w:rsidRPr="00B63686">
        <w:rPr>
          <w:szCs w:val="28"/>
        </w:rPr>
        <w:t xml:space="preserve"> части </w:t>
      </w:r>
      <w:r>
        <w:rPr>
          <w:szCs w:val="28"/>
        </w:rPr>
        <w:t xml:space="preserve">бакалаврской работы </w:t>
      </w:r>
      <w:r w:rsidRPr="007D701F">
        <w:rPr>
          <w:szCs w:val="28"/>
        </w:rPr>
        <w:t xml:space="preserve">разрабатывается реализация поставленной задачи в </w:t>
      </w:r>
      <w:r w:rsidR="00B81C9B">
        <w:rPr>
          <w:szCs w:val="28"/>
        </w:rPr>
        <w:t xml:space="preserve">обучении </w:t>
      </w:r>
      <w:r w:rsidR="004E72BF">
        <w:rPr>
          <w:szCs w:val="28"/>
        </w:rPr>
        <w:t>изобразительном</w:t>
      </w:r>
      <w:r w:rsidR="00B81C9B">
        <w:rPr>
          <w:szCs w:val="28"/>
        </w:rPr>
        <w:t>у искусству</w:t>
      </w:r>
      <w:r w:rsidRPr="007D701F">
        <w:rPr>
          <w:szCs w:val="28"/>
        </w:rPr>
        <w:t xml:space="preserve"> (например, описание организации</w:t>
      </w:r>
      <w:r w:rsidR="00B81C9B">
        <w:rPr>
          <w:szCs w:val="28"/>
        </w:rPr>
        <w:t xml:space="preserve"> занятий</w:t>
      </w:r>
      <w:r>
        <w:rPr>
          <w:szCs w:val="28"/>
        </w:rPr>
        <w:t xml:space="preserve">, </w:t>
      </w:r>
      <w:r w:rsidRPr="007D701F">
        <w:rPr>
          <w:szCs w:val="28"/>
        </w:rPr>
        <w:t>последовательност</w:t>
      </w:r>
      <w:r>
        <w:rPr>
          <w:szCs w:val="28"/>
        </w:rPr>
        <w:t>и</w:t>
      </w:r>
      <w:r w:rsidR="00B81C9B">
        <w:rPr>
          <w:szCs w:val="28"/>
        </w:rPr>
        <w:t xml:space="preserve">выполнения творческой </w:t>
      </w:r>
      <w:r w:rsidRPr="007D701F">
        <w:rPr>
          <w:szCs w:val="28"/>
        </w:rPr>
        <w:t xml:space="preserve">работы, </w:t>
      </w:r>
      <w:r w:rsidR="00B81C9B">
        <w:rPr>
          <w:szCs w:val="28"/>
        </w:rPr>
        <w:t>применение различных художественных техник, художественных приёмов) и т.п.</w:t>
      </w:r>
    </w:p>
    <w:p w:rsidR="003E215F" w:rsidRDefault="003E215F" w:rsidP="00057C26">
      <w:pPr>
        <w:spacing w:after="0"/>
        <w:ind w:right="-79" w:firstLine="709"/>
        <w:jc w:val="center"/>
        <w:rPr>
          <w:b/>
          <w:i/>
        </w:rPr>
      </w:pPr>
      <w:r>
        <w:rPr>
          <w:b/>
          <w:i/>
        </w:rPr>
        <w:t>Заключение</w:t>
      </w:r>
    </w:p>
    <w:p w:rsidR="003E215F" w:rsidRPr="0063334F" w:rsidRDefault="003E215F" w:rsidP="0063334F">
      <w:pPr>
        <w:spacing w:after="0"/>
        <w:ind w:right="-79" w:firstLine="709"/>
        <w:jc w:val="both"/>
      </w:pPr>
      <w:r>
        <w:rPr>
          <w:b/>
          <w:i/>
        </w:rPr>
        <w:t>Заключение</w:t>
      </w:r>
      <w:r>
        <w:t xml:space="preserve"> – последовательное, логически стройное изложение полученных итогов (выводов) исследования и их соотнесение с общей целью и задачами, сформулированными во введении. Они должны быть краткими и четкими, дающими полное представление о содержании, значимости, обоснованности и эффективности разработок. Заключение может оформляться в виде пронумерованных абзацев, последовательность которых определяется логикой исс</w:t>
      </w:r>
      <w:r w:rsidR="0063334F">
        <w:t xml:space="preserve">ледования. При этом указывается </w:t>
      </w:r>
      <w:r>
        <w:t>практическая значимость</w:t>
      </w:r>
      <w:r w:rsidR="0063334F">
        <w:t xml:space="preserve"> полученных результатов</w:t>
      </w:r>
      <w:r>
        <w:t>. Заключение обыч</w:t>
      </w:r>
      <w:r w:rsidR="0063334F">
        <w:t>но занимает не более 5 страниц.</w:t>
      </w:r>
    </w:p>
    <w:p w:rsidR="003E215F" w:rsidRPr="005E0501" w:rsidRDefault="0063334F" w:rsidP="00057C26">
      <w:pPr>
        <w:autoSpaceDE w:val="0"/>
        <w:autoSpaceDN w:val="0"/>
        <w:adjustRightInd w:val="0"/>
        <w:spacing w:after="0"/>
        <w:ind w:firstLine="709"/>
        <w:jc w:val="both"/>
        <w:rPr>
          <w:rFonts w:eastAsia="TimesNewRoman"/>
          <w:szCs w:val="28"/>
        </w:rPr>
      </w:pPr>
      <w:r w:rsidRPr="00792658">
        <w:rPr>
          <w:b/>
          <w:i/>
          <w:szCs w:val="28"/>
        </w:rPr>
        <w:t>Список использованной литературы и других информационных источников</w:t>
      </w:r>
      <w:r w:rsidR="003E215F" w:rsidRPr="007D701F">
        <w:rPr>
          <w:szCs w:val="28"/>
        </w:rPr>
        <w:t xml:space="preserve"> – </w:t>
      </w:r>
      <w:r w:rsidR="003E215F" w:rsidRPr="005E0501">
        <w:rPr>
          <w:szCs w:val="28"/>
        </w:rPr>
        <w:t xml:space="preserve">обязательный раздел </w:t>
      </w:r>
      <w:r w:rsidR="003E215F">
        <w:rPr>
          <w:szCs w:val="28"/>
        </w:rPr>
        <w:t xml:space="preserve">бакалаврской  </w:t>
      </w:r>
      <w:r w:rsidR="003E215F" w:rsidRPr="005E0501">
        <w:rPr>
          <w:szCs w:val="28"/>
        </w:rPr>
        <w:t>работы, который характеризует уровень ознакомления студента с современным состоянием проблемы, над которой он работает</w:t>
      </w:r>
      <w:proofErr w:type="gramStart"/>
      <w:r w:rsidR="003E215F" w:rsidRPr="005E0501">
        <w:rPr>
          <w:szCs w:val="28"/>
        </w:rPr>
        <w:t>.</w:t>
      </w:r>
      <w:r>
        <w:rPr>
          <w:szCs w:val="28"/>
        </w:rPr>
        <w:t>С</w:t>
      </w:r>
      <w:proofErr w:type="gramEnd"/>
      <w:r>
        <w:rPr>
          <w:szCs w:val="28"/>
        </w:rPr>
        <w:t xml:space="preserve">писок </w:t>
      </w:r>
      <w:r w:rsidR="003E215F">
        <w:rPr>
          <w:szCs w:val="28"/>
        </w:rPr>
        <w:t xml:space="preserve">должен содержать не </w:t>
      </w:r>
      <w:r w:rsidR="003E215F" w:rsidRPr="005F3D46">
        <w:rPr>
          <w:szCs w:val="28"/>
        </w:rPr>
        <w:t>менее 50-60 источников</w:t>
      </w:r>
      <w:r w:rsidR="003E215F">
        <w:rPr>
          <w:szCs w:val="28"/>
        </w:rPr>
        <w:t xml:space="preserve"> по теме исследования, которые оказали существенное влияние на содержание работы.</w:t>
      </w:r>
      <w:r w:rsidR="003E215F" w:rsidRPr="005E0501">
        <w:rPr>
          <w:rFonts w:eastAsia="TimesNewRoman"/>
          <w:szCs w:val="28"/>
        </w:rPr>
        <w:t xml:space="preserve">Список литературы (использованных информационных источников) и библиографические ссылки приводятся в обязательном порядке и оформляются с учетом соответствующих ГОСТ: </w:t>
      </w:r>
      <w:proofErr w:type="gramStart"/>
      <w:r w:rsidR="003E215F" w:rsidRPr="005E0501">
        <w:rPr>
          <w:rFonts w:eastAsia="TimesNewRoman"/>
          <w:szCs w:val="28"/>
        </w:rPr>
        <w:t>ГОСТ 7.1-2003 («</w:t>
      </w:r>
      <w:r w:rsidR="003E215F" w:rsidRPr="005E0501">
        <w:rPr>
          <w:color w:val="000000"/>
          <w:szCs w:val="28"/>
          <w:shd w:val="clear" w:color="auto" w:fill="FFFFFF"/>
        </w:rPr>
        <w:t>Библиографическая запись.</w:t>
      </w:r>
      <w:proofErr w:type="gramEnd"/>
      <w:r w:rsidR="003E215F" w:rsidRPr="005E0501">
        <w:rPr>
          <w:color w:val="000000"/>
          <w:szCs w:val="28"/>
          <w:shd w:val="clear" w:color="auto" w:fill="FFFFFF"/>
        </w:rPr>
        <w:t xml:space="preserve"> Библиографическое описание. Общие требования и правила составления») и</w:t>
      </w:r>
      <w:r w:rsidR="003E215F" w:rsidRPr="005E0501">
        <w:rPr>
          <w:rFonts w:eastAsia="TimesNewRoman"/>
          <w:szCs w:val="28"/>
        </w:rPr>
        <w:t xml:space="preserve"> ГОСТ </w:t>
      </w:r>
      <w:proofErr w:type="gramStart"/>
      <w:r w:rsidR="003E215F" w:rsidRPr="005E0501">
        <w:rPr>
          <w:rFonts w:eastAsia="TimesNewRoman"/>
          <w:szCs w:val="28"/>
        </w:rPr>
        <w:t>Р</w:t>
      </w:r>
      <w:proofErr w:type="gramEnd"/>
      <w:r w:rsidR="003E215F" w:rsidRPr="005E0501">
        <w:rPr>
          <w:rFonts w:eastAsia="TimesNewRoman"/>
          <w:szCs w:val="28"/>
        </w:rPr>
        <w:t xml:space="preserve"> 7.0.5.-2008 («Библиографическая ссылка. </w:t>
      </w:r>
      <w:proofErr w:type="gramStart"/>
      <w:r w:rsidR="003E215F" w:rsidRPr="005E0501">
        <w:rPr>
          <w:rFonts w:eastAsia="TimesNewRoman"/>
          <w:szCs w:val="28"/>
        </w:rPr>
        <w:t>Общие требования и правила составления»).</w:t>
      </w:r>
      <w:proofErr w:type="gramEnd"/>
    </w:p>
    <w:p w:rsidR="003E215F" w:rsidRPr="007D701F" w:rsidRDefault="003E215F" w:rsidP="00057C26">
      <w:pPr>
        <w:spacing w:after="0"/>
        <w:ind w:right="-82" w:firstLine="709"/>
        <w:jc w:val="both"/>
        <w:rPr>
          <w:szCs w:val="28"/>
        </w:rPr>
      </w:pPr>
      <w:r w:rsidRPr="007D701F">
        <w:rPr>
          <w:szCs w:val="28"/>
        </w:rPr>
        <w:t xml:space="preserve">В </w:t>
      </w:r>
      <w:r w:rsidR="00792658">
        <w:rPr>
          <w:szCs w:val="28"/>
        </w:rPr>
        <w:t xml:space="preserve">библиографический </w:t>
      </w:r>
      <w:r w:rsidRPr="007D701F">
        <w:rPr>
          <w:szCs w:val="28"/>
        </w:rPr>
        <w:t>список включаются печатные издания (книги, монографии энциклопедии, брошюры, учебные пособия, статьи), нормативные акты и документы, которыми студент пользуется при выполнении работы и на которые ссылается в тексте</w:t>
      </w:r>
      <w:r w:rsidR="00792658">
        <w:rPr>
          <w:szCs w:val="28"/>
        </w:rPr>
        <w:t>, электронные ресурсы или книги из электронных библиотечных систем</w:t>
      </w:r>
      <w:r w:rsidRPr="007D701F">
        <w:rPr>
          <w:szCs w:val="28"/>
        </w:rPr>
        <w:t xml:space="preserve">. Цитируя или упоминая в курсовой работе монографии, учебные пособия, статьи, необходимо делать библиографические ссылки. При этом в квадратных скобках проставляется порядковый номер источника информации и номер страницы. Так, например, запись </w:t>
      </w:r>
      <w:r w:rsidRPr="005E0501">
        <w:rPr>
          <w:szCs w:val="28"/>
        </w:rPr>
        <w:t>[</w:t>
      </w:r>
      <w:r>
        <w:rPr>
          <w:szCs w:val="28"/>
        </w:rPr>
        <w:t>3</w:t>
      </w:r>
      <w:r w:rsidRPr="005E0501">
        <w:rPr>
          <w:szCs w:val="28"/>
        </w:rPr>
        <w:t xml:space="preserve">, </w:t>
      </w:r>
      <w:r>
        <w:rPr>
          <w:szCs w:val="28"/>
        </w:rPr>
        <w:t>78</w:t>
      </w:r>
      <w:r w:rsidRPr="005E0501">
        <w:rPr>
          <w:szCs w:val="28"/>
        </w:rPr>
        <w:t xml:space="preserve">] </w:t>
      </w:r>
      <w:r w:rsidRPr="007D701F">
        <w:rPr>
          <w:szCs w:val="28"/>
        </w:rPr>
        <w:t xml:space="preserve"> означает, что автор ссылается в своей работе на третий источник информации в </w:t>
      </w:r>
      <w:r w:rsidR="00792658">
        <w:rPr>
          <w:szCs w:val="28"/>
        </w:rPr>
        <w:t xml:space="preserve">библиографическом </w:t>
      </w:r>
      <w:r w:rsidRPr="007D701F">
        <w:rPr>
          <w:szCs w:val="28"/>
        </w:rPr>
        <w:t xml:space="preserve">списке и страницу семьдесят </w:t>
      </w:r>
      <w:r w:rsidRPr="007D701F">
        <w:rPr>
          <w:szCs w:val="28"/>
        </w:rPr>
        <w:lastRenderedPageBreak/>
        <w:t>восьмую. При цитировании берется текст оригинала и заключается в кавычки. Если же цитата получается слишком громоздкой, то достаточно изложить ее основные положения своими словами, сделав необходимую ссылку на источник и номер страницы. Кавычки при этом не ставятся.</w:t>
      </w:r>
    </w:p>
    <w:p w:rsidR="003E215F" w:rsidRPr="007D701F" w:rsidRDefault="003E215F" w:rsidP="00057C26">
      <w:pPr>
        <w:spacing w:after="0"/>
        <w:ind w:right="-82" w:firstLine="709"/>
        <w:jc w:val="both"/>
        <w:rPr>
          <w:szCs w:val="28"/>
        </w:rPr>
      </w:pPr>
      <w:r w:rsidRPr="007D701F">
        <w:rPr>
          <w:szCs w:val="28"/>
        </w:rPr>
        <w:t>Список составляется в алфавитном порядке фамилий авторов или названий произведений, написанных коллективом авторов, с использованием общей нумерации.</w:t>
      </w:r>
    </w:p>
    <w:p w:rsidR="003E215F" w:rsidRPr="00AB5338" w:rsidRDefault="003E215F" w:rsidP="00057C26">
      <w:pPr>
        <w:pStyle w:val="Default"/>
        <w:spacing w:line="276" w:lineRule="auto"/>
        <w:ind w:firstLine="709"/>
        <w:rPr>
          <w:color w:val="auto"/>
          <w:sz w:val="28"/>
          <w:szCs w:val="28"/>
          <w:highlight w:val="yellow"/>
        </w:rPr>
      </w:pPr>
      <w:r w:rsidRPr="000801B6">
        <w:rPr>
          <w:color w:val="auto"/>
          <w:sz w:val="28"/>
          <w:szCs w:val="28"/>
        </w:rPr>
        <w:t xml:space="preserve">Примеры библиографического описания: </w:t>
      </w:r>
    </w:p>
    <w:p w:rsidR="003E215F" w:rsidRPr="001B21C2" w:rsidRDefault="003E215F" w:rsidP="00057C26">
      <w:pPr>
        <w:pStyle w:val="Default"/>
        <w:spacing w:line="276" w:lineRule="auto"/>
        <w:ind w:firstLine="709"/>
        <w:rPr>
          <w:i/>
          <w:color w:val="auto"/>
          <w:sz w:val="28"/>
          <w:szCs w:val="28"/>
        </w:rPr>
      </w:pPr>
      <w:r w:rsidRPr="001B21C2">
        <w:rPr>
          <w:i/>
          <w:color w:val="auto"/>
          <w:sz w:val="28"/>
          <w:szCs w:val="28"/>
        </w:rPr>
        <w:t xml:space="preserve">Книга одного автора: </w:t>
      </w:r>
    </w:p>
    <w:p w:rsidR="00B53DA3" w:rsidRDefault="003E215F" w:rsidP="00B53DA3">
      <w:pPr>
        <w:pStyle w:val="Default"/>
        <w:spacing w:line="276" w:lineRule="auto"/>
        <w:ind w:firstLine="709"/>
        <w:jc w:val="both"/>
        <w:rPr>
          <w:color w:val="auto"/>
          <w:sz w:val="28"/>
          <w:szCs w:val="28"/>
        </w:rPr>
      </w:pPr>
      <w:r w:rsidRPr="000801B6">
        <w:rPr>
          <w:color w:val="auto"/>
          <w:sz w:val="28"/>
          <w:szCs w:val="28"/>
        </w:rPr>
        <w:t xml:space="preserve">1. </w:t>
      </w:r>
      <w:r w:rsidRPr="000801B6">
        <w:rPr>
          <w:iCs/>
          <w:color w:val="auto"/>
          <w:sz w:val="28"/>
          <w:szCs w:val="28"/>
        </w:rPr>
        <w:t>Алпатов</w:t>
      </w:r>
      <w:r w:rsidR="00CD21DA">
        <w:rPr>
          <w:iCs/>
          <w:color w:val="auto"/>
          <w:sz w:val="28"/>
          <w:szCs w:val="28"/>
        </w:rPr>
        <w:t>,</w:t>
      </w:r>
      <w:r w:rsidRPr="000801B6">
        <w:rPr>
          <w:iCs/>
          <w:color w:val="auto"/>
          <w:sz w:val="28"/>
          <w:szCs w:val="28"/>
        </w:rPr>
        <w:t xml:space="preserve"> М.В.</w:t>
      </w:r>
      <w:r w:rsidRPr="000801B6">
        <w:rPr>
          <w:color w:val="auto"/>
          <w:sz w:val="28"/>
          <w:szCs w:val="28"/>
        </w:rPr>
        <w:t>Художественные проблемы искусства Древней Греции</w:t>
      </w:r>
      <w:r w:rsidR="00CD21DA">
        <w:rPr>
          <w:color w:val="auto"/>
          <w:sz w:val="28"/>
          <w:szCs w:val="28"/>
        </w:rPr>
        <w:t xml:space="preserve"> /</w:t>
      </w:r>
      <w:r w:rsidR="00CD21DA" w:rsidRPr="000801B6">
        <w:rPr>
          <w:iCs/>
          <w:color w:val="auto"/>
          <w:sz w:val="28"/>
          <w:szCs w:val="28"/>
        </w:rPr>
        <w:t>М.В.Алпатов</w:t>
      </w:r>
      <w:r w:rsidRPr="000801B6">
        <w:rPr>
          <w:color w:val="auto"/>
          <w:sz w:val="28"/>
          <w:szCs w:val="28"/>
        </w:rPr>
        <w:t xml:space="preserve">. – М.: Искусство, 1987. – 222 с.: ил. </w:t>
      </w:r>
    </w:p>
    <w:p w:rsidR="00B53DA3" w:rsidRPr="00B53DA3" w:rsidRDefault="00B53DA3" w:rsidP="00B53DA3">
      <w:pPr>
        <w:pStyle w:val="Default"/>
        <w:spacing w:line="276" w:lineRule="auto"/>
        <w:ind w:firstLine="709"/>
        <w:jc w:val="both"/>
        <w:rPr>
          <w:i/>
          <w:color w:val="auto"/>
          <w:sz w:val="28"/>
          <w:szCs w:val="28"/>
        </w:rPr>
      </w:pPr>
      <w:r w:rsidRPr="00B53DA3">
        <w:rPr>
          <w:i/>
          <w:color w:val="auto"/>
          <w:sz w:val="28"/>
          <w:szCs w:val="28"/>
        </w:rPr>
        <w:t>Книга двух авторов</w:t>
      </w:r>
    </w:p>
    <w:p w:rsidR="00B53DA3" w:rsidRPr="000801B6" w:rsidRDefault="00B53DA3" w:rsidP="00B53DA3">
      <w:pPr>
        <w:pStyle w:val="Default"/>
        <w:spacing w:line="276" w:lineRule="auto"/>
        <w:ind w:firstLine="709"/>
        <w:jc w:val="both"/>
        <w:rPr>
          <w:color w:val="auto"/>
          <w:sz w:val="28"/>
          <w:szCs w:val="28"/>
        </w:rPr>
      </w:pPr>
      <w:r w:rsidRPr="00B53DA3">
        <w:rPr>
          <w:color w:val="auto"/>
          <w:sz w:val="28"/>
          <w:szCs w:val="28"/>
        </w:rPr>
        <w:t>Емельянов, Е. Н. Психология бизнеса: учебник / Е. Н. Емельянов, С. Е. Поварницына. - М.</w:t>
      </w:r>
      <w:proofErr w:type="gramStart"/>
      <w:r w:rsidRPr="00B53DA3">
        <w:rPr>
          <w:color w:val="auto"/>
          <w:sz w:val="28"/>
          <w:szCs w:val="28"/>
        </w:rPr>
        <w:t xml:space="preserve"> :</w:t>
      </w:r>
      <w:proofErr w:type="gramEnd"/>
      <w:r w:rsidRPr="00B53DA3">
        <w:rPr>
          <w:color w:val="auto"/>
          <w:sz w:val="28"/>
          <w:szCs w:val="28"/>
        </w:rPr>
        <w:t xml:space="preserve"> АРМАДА, 1998. – 511 с.</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Книга без автора: </w:t>
      </w:r>
    </w:p>
    <w:p w:rsidR="00B53DA3" w:rsidRDefault="003E215F" w:rsidP="00B53DA3">
      <w:pPr>
        <w:pStyle w:val="Default"/>
        <w:spacing w:line="276" w:lineRule="auto"/>
        <w:ind w:firstLine="709"/>
        <w:jc w:val="both"/>
        <w:rPr>
          <w:bCs/>
          <w:color w:val="auto"/>
          <w:sz w:val="28"/>
          <w:szCs w:val="28"/>
        </w:rPr>
      </w:pPr>
      <w:r w:rsidRPr="00B53DA3">
        <w:rPr>
          <w:color w:val="auto"/>
          <w:sz w:val="28"/>
          <w:szCs w:val="28"/>
        </w:rPr>
        <w:t xml:space="preserve">2. </w:t>
      </w:r>
      <w:r w:rsidR="00B53DA3" w:rsidRPr="00B53DA3">
        <w:rPr>
          <w:bCs/>
          <w:color w:val="auto"/>
          <w:sz w:val="28"/>
          <w:szCs w:val="28"/>
        </w:rPr>
        <w:t>История России: учеб. пособие для студентов всех специальностей / отв. ред. В. Сухов. – 2-е изд., перераб. и доп. – СПб</w:t>
      </w:r>
      <w:proofErr w:type="gramStart"/>
      <w:r w:rsidR="00B53DA3" w:rsidRPr="00B53DA3">
        <w:rPr>
          <w:bCs/>
          <w:color w:val="auto"/>
          <w:sz w:val="28"/>
          <w:szCs w:val="28"/>
        </w:rPr>
        <w:t xml:space="preserve">. : </w:t>
      </w:r>
      <w:proofErr w:type="gramEnd"/>
      <w:r w:rsidR="00B53DA3" w:rsidRPr="00B53DA3">
        <w:rPr>
          <w:bCs/>
          <w:color w:val="auto"/>
          <w:sz w:val="28"/>
          <w:szCs w:val="28"/>
        </w:rPr>
        <w:t>СПбЛТА, 2001. – 231 с.</w:t>
      </w:r>
    </w:p>
    <w:p w:rsidR="0090599C" w:rsidRPr="001B21C2" w:rsidRDefault="0090599C" w:rsidP="0090599C">
      <w:pPr>
        <w:pStyle w:val="Default"/>
        <w:spacing w:line="276" w:lineRule="auto"/>
        <w:ind w:firstLine="709"/>
        <w:jc w:val="both"/>
        <w:rPr>
          <w:i/>
          <w:color w:val="auto"/>
          <w:sz w:val="28"/>
          <w:szCs w:val="28"/>
        </w:rPr>
      </w:pPr>
      <w:r w:rsidRPr="001B21C2">
        <w:rPr>
          <w:i/>
          <w:color w:val="auto"/>
          <w:sz w:val="28"/>
          <w:szCs w:val="28"/>
        </w:rPr>
        <w:t xml:space="preserve">Один том из многотомного издания: </w:t>
      </w:r>
    </w:p>
    <w:p w:rsidR="0090599C" w:rsidRPr="000801B6" w:rsidRDefault="0090599C" w:rsidP="0090599C">
      <w:pPr>
        <w:pStyle w:val="Default"/>
        <w:spacing w:line="276" w:lineRule="auto"/>
        <w:ind w:firstLine="709"/>
        <w:jc w:val="both"/>
        <w:rPr>
          <w:color w:val="auto"/>
          <w:sz w:val="28"/>
          <w:szCs w:val="28"/>
        </w:rPr>
      </w:pPr>
      <w:r w:rsidRPr="000801B6">
        <w:rPr>
          <w:color w:val="auto"/>
          <w:sz w:val="28"/>
          <w:szCs w:val="28"/>
        </w:rPr>
        <w:t>4. Всеобщая история искусств. В 6-ти т.</w:t>
      </w:r>
      <w:r w:rsidRPr="00CD21DA">
        <w:rPr>
          <w:color w:val="auto"/>
          <w:sz w:val="28"/>
          <w:szCs w:val="28"/>
        </w:rPr>
        <w:t>Т.2 (6) - кн. 1. Искусство Средних веков</w:t>
      </w:r>
      <w:proofErr w:type="gramStart"/>
      <w:r w:rsidRPr="000801B6">
        <w:rPr>
          <w:color w:val="auto"/>
          <w:sz w:val="28"/>
          <w:szCs w:val="28"/>
        </w:rPr>
        <w:t xml:space="preserve"> / П</w:t>
      </w:r>
      <w:proofErr w:type="gramEnd"/>
      <w:r w:rsidRPr="000801B6">
        <w:rPr>
          <w:color w:val="auto"/>
          <w:sz w:val="28"/>
          <w:szCs w:val="28"/>
        </w:rPr>
        <w:t xml:space="preserve">од ред. </w:t>
      </w:r>
      <w:r w:rsidRPr="00CD21DA">
        <w:rPr>
          <w:color w:val="auto"/>
          <w:sz w:val="28"/>
          <w:szCs w:val="28"/>
        </w:rPr>
        <w:t>Б.</w:t>
      </w:r>
      <w:r w:rsidRPr="000801B6">
        <w:rPr>
          <w:color w:val="auto"/>
          <w:sz w:val="28"/>
          <w:szCs w:val="28"/>
        </w:rPr>
        <w:t>В. Веймарна</w:t>
      </w:r>
      <w:r w:rsidRPr="00CD21DA">
        <w:rPr>
          <w:color w:val="auto"/>
          <w:sz w:val="28"/>
          <w:szCs w:val="28"/>
        </w:rPr>
        <w:t>, Ю.Д.Колпинск</w:t>
      </w:r>
      <w:r>
        <w:rPr>
          <w:color w:val="auto"/>
          <w:sz w:val="28"/>
          <w:szCs w:val="28"/>
        </w:rPr>
        <w:t>ого</w:t>
      </w:r>
      <w:r w:rsidRPr="000801B6">
        <w:rPr>
          <w:color w:val="auto"/>
          <w:sz w:val="28"/>
          <w:szCs w:val="28"/>
        </w:rPr>
        <w:t>. – М.</w:t>
      </w:r>
      <w:proofErr w:type="gramStart"/>
      <w:r>
        <w:rPr>
          <w:color w:val="auto"/>
          <w:sz w:val="28"/>
          <w:szCs w:val="28"/>
        </w:rPr>
        <w:t xml:space="preserve"> :</w:t>
      </w:r>
      <w:proofErr w:type="gramEnd"/>
      <w:r>
        <w:rPr>
          <w:color w:val="auto"/>
          <w:sz w:val="28"/>
          <w:szCs w:val="28"/>
        </w:rPr>
        <w:t xml:space="preserve"> Искусство</w:t>
      </w:r>
      <w:r w:rsidRPr="000801B6">
        <w:rPr>
          <w:color w:val="auto"/>
          <w:sz w:val="28"/>
          <w:szCs w:val="28"/>
        </w:rPr>
        <w:t>, 19</w:t>
      </w:r>
      <w:r>
        <w:rPr>
          <w:color w:val="auto"/>
          <w:sz w:val="28"/>
          <w:szCs w:val="28"/>
        </w:rPr>
        <w:t xml:space="preserve">61. - 957 с. </w:t>
      </w:r>
    </w:p>
    <w:p w:rsidR="00B53DA3" w:rsidRPr="00B53DA3" w:rsidRDefault="00B53DA3" w:rsidP="00B53DA3">
      <w:pPr>
        <w:pStyle w:val="Default"/>
        <w:spacing w:line="276" w:lineRule="auto"/>
        <w:ind w:firstLine="709"/>
        <w:jc w:val="both"/>
        <w:rPr>
          <w:bCs/>
          <w:i/>
          <w:color w:val="auto"/>
          <w:sz w:val="28"/>
          <w:szCs w:val="28"/>
        </w:rPr>
      </w:pPr>
      <w:r w:rsidRPr="00B53DA3">
        <w:rPr>
          <w:bCs/>
          <w:i/>
          <w:color w:val="auto"/>
          <w:sz w:val="28"/>
          <w:szCs w:val="28"/>
        </w:rPr>
        <w:t>Изоиздания</w:t>
      </w:r>
      <w:r>
        <w:rPr>
          <w:bCs/>
          <w:i/>
          <w:color w:val="auto"/>
          <w:sz w:val="28"/>
          <w:szCs w:val="28"/>
        </w:rPr>
        <w:t>:</w:t>
      </w:r>
    </w:p>
    <w:p w:rsidR="00B53DA3" w:rsidRPr="00B53DA3" w:rsidRDefault="00B53DA3" w:rsidP="00B53DA3">
      <w:pPr>
        <w:pStyle w:val="Default"/>
        <w:spacing w:line="276" w:lineRule="auto"/>
        <w:ind w:firstLine="709"/>
        <w:jc w:val="both"/>
        <w:rPr>
          <w:bCs/>
          <w:color w:val="auto"/>
          <w:sz w:val="28"/>
          <w:szCs w:val="28"/>
        </w:rPr>
      </w:pPr>
      <w:r w:rsidRPr="00B53DA3">
        <w:rPr>
          <w:bCs/>
          <w:color w:val="auto"/>
          <w:sz w:val="28"/>
          <w:szCs w:val="28"/>
        </w:rPr>
        <w:t xml:space="preserve">Графика [Изоматериал] </w:t>
      </w:r>
      <w:proofErr w:type="gramStart"/>
      <w:r w:rsidRPr="00B53DA3">
        <w:rPr>
          <w:bCs/>
          <w:color w:val="auto"/>
          <w:sz w:val="28"/>
          <w:szCs w:val="28"/>
        </w:rPr>
        <w:t>:н</w:t>
      </w:r>
      <w:proofErr w:type="gramEnd"/>
      <w:r w:rsidRPr="00B53DA3">
        <w:rPr>
          <w:bCs/>
          <w:color w:val="auto"/>
          <w:sz w:val="28"/>
          <w:szCs w:val="28"/>
        </w:rPr>
        <w:t>агляд. пособие для образоват. учреждений по предмету «Культура Башкортостана» : [комплект репрод. / авт.-сост. Н. И. Оськина]. – Уфа</w:t>
      </w:r>
      <w:proofErr w:type="gramStart"/>
      <w:r w:rsidRPr="00B53DA3">
        <w:rPr>
          <w:bCs/>
          <w:color w:val="auto"/>
          <w:sz w:val="28"/>
          <w:szCs w:val="28"/>
        </w:rPr>
        <w:t xml:space="preserve"> :</w:t>
      </w:r>
      <w:proofErr w:type="gramEnd"/>
      <w:r w:rsidRPr="00B53DA3">
        <w:rPr>
          <w:bCs/>
          <w:color w:val="auto"/>
          <w:sz w:val="28"/>
          <w:szCs w:val="28"/>
        </w:rPr>
        <w:t xml:space="preserve"> Демиург, 2001. – 1 папка (24 отд. </w:t>
      </w:r>
      <w:proofErr w:type="gramStart"/>
      <w:r w:rsidRPr="00B53DA3">
        <w:rPr>
          <w:bCs/>
          <w:color w:val="auto"/>
          <w:sz w:val="28"/>
          <w:szCs w:val="28"/>
        </w:rPr>
        <w:t>л</w:t>
      </w:r>
      <w:proofErr w:type="gramEnd"/>
      <w:r w:rsidRPr="00B53DA3">
        <w:rPr>
          <w:bCs/>
          <w:color w:val="auto"/>
          <w:sz w:val="28"/>
          <w:szCs w:val="28"/>
        </w:rPr>
        <w:t xml:space="preserve">.). – (Изобразительное искусство Башкортостана </w:t>
      </w:r>
      <w:proofErr w:type="gramStart"/>
      <w:r w:rsidRPr="00B53DA3">
        <w:rPr>
          <w:bCs/>
          <w:color w:val="auto"/>
          <w:sz w:val="28"/>
          <w:szCs w:val="28"/>
        </w:rPr>
        <w:t>;в</w:t>
      </w:r>
      <w:proofErr w:type="gramEnd"/>
      <w:r w:rsidRPr="00B53DA3">
        <w:rPr>
          <w:bCs/>
          <w:color w:val="auto"/>
          <w:sz w:val="28"/>
          <w:szCs w:val="28"/>
        </w:rPr>
        <w:t>ып. 5).</w:t>
      </w:r>
    </w:p>
    <w:p w:rsidR="003E215F" w:rsidRPr="00B53DA3" w:rsidRDefault="003E215F" w:rsidP="00B53DA3">
      <w:pPr>
        <w:pStyle w:val="Default"/>
        <w:spacing w:line="276" w:lineRule="auto"/>
        <w:ind w:firstLine="709"/>
        <w:jc w:val="both"/>
        <w:rPr>
          <w:b/>
          <w:bCs/>
          <w:color w:val="FF0000"/>
          <w:sz w:val="28"/>
          <w:szCs w:val="28"/>
        </w:rPr>
      </w:pPr>
      <w:r w:rsidRPr="001B21C2">
        <w:rPr>
          <w:i/>
          <w:color w:val="auto"/>
          <w:sz w:val="28"/>
          <w:szCs w:val="28"/>
        </w:rPr>
        <w:t xml:space="preserve">Каталог выставки: </w:t>
      </w:r>
    </w:p>
    <w:p w:rsidR="003E215F" w:rsidRPr="000801B6" w:rsidRDefault="003E215F" w:rsidP="00057C26">
      <w:pPr>
        <w:pStyle w:val="Default"/>
        <w:spacing w:line="276" w:lineRule="auto"/>
        <w:ind w:firstLine="709"/>
        <w:jc w:val="both"/>
        <w:rPr>
          <w:color w:val="auto"/>
          <w:sz w:val="28"/>
          <w:szCs w:val="28"/>
        </w:rPr>
      </w:pPr>
      <w:r w:rsidRPr="000801B6">
        <w:rPr>
          <w:color w:val="auto"/>
          <w:sz w:val="28"/>
          <w:szCs w:val="28"/>
        </w:rPr>
        <w:t xml:space="preserve">3. Античное искусство: Каталог / Гос. музей изобр. искусств им. А.С. Пушкина. – М.: Искусство, 1963. – 170 с.: ил.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Альбом: </w:t>
      </w:r>
    </w:p>
    <w:p w:rsidR="003E215F" w:rsidRPr="000801B6" w:rsidRDefault="003E215F" w:rsidP="00057C26">
      <w:pPr>
        <w:pStyle w:val="Default"/>
        <w:spacing w:line="276" w:lineRule="auto"/>
        <w:ind w:firstLine="567"/>
        <w:jc w:val="both"/>
        <w:rPr>
          <w:color w:val="auto"/>
        </w:rPr>
      </w:pPr>
      <w:r w:rsidRPr="000801B6">
        <w:rPr>
          <w:color w:val="auto"/>
          <w:sz w:val="28"/>
          <w:szCs w:val="28"/>
        </w:rPr>
        <w:t>1. Гойя: Альбом</w:t>
      </w:r>
      <w:proofErr w:type="gramStart"/>
      <w:r w:rsidRPr="000801B6">
        <w:rPr>
          <w:color w:val="auto"/>
          <w:sz w:val="28"/>
          <w:szCs w:val="28"/>
        </w:rPr>
        <w:t xml:space="preserve"> / С</w:t>
      </w:r>
      <w:proofErr w:type="gramEnd"/>
      <w:r w:rsidRPr="000801B6">
        <w:rPr>
          <w:color w:val="auto"/>
          <w:sz w:val="28"/>
          <w:szCs w:val="28"/>
        </w:rPr>
        <w:t xml:space="preserve">ост. и авт. вступ. ст. О.Никитюк. - М.:Изогиз, 1962. – 18 с.: ил. </w:t>
      </w:r>
    </w:p>
    <w:p w:rsidR="003E215F" w:rsidRPr="000801B6" w:rsidRDefault="00B53DA3" w:rsidP="00057C26">
      <w:pPr>
        <w:pStyle w:val="Default"/>
        <w:spacing w:line="276" w:lineRule="auto"/>
        <w:ind w:firstLine="567"/>
        <w:jc w:val="both"/>
        <w:rPr>
          <w:color w:val="auto"/>
          <w:sz w:val="28"/>
          <w:szCs w:val="28"/>
        </w:rPr>
      </w:pPr>
      <w:r>
        <w:rPr>
          <w:color w:val="auto"/>
          <w:sz w:val="28"/>
          <w:szCs w:val="28"/>
        </w:rPr>
        <w:t>2. Этрусское искусство</w:t>
      </w:r>
      <w:r w:rsidRPr="00B53DA3">
        <w:rPr>
          <w:color w:val="auto"/>
          <w:sz w:val="28"/>
          <w:szCs w:val="28"/>
        </w:rPr>
        <w:t>: живопись. Скульптура. Прикл. Искусство:</w:t>
      </w:r>
      <w:r w:rsidR="003E215F" w:rsidRPr="000801B6">
        <w:rPr>
          <w:color w:val="auto"/>
          <w:sz w:val="28"/>
          <w:szCs w:val="28"/>
        </w:rPr>
        <w:t>Альбом</w:t>
      </w:r>
      <w:proofErr w:type="gramStart"/>
      <w:r w:rsidR="003E215F" w:rsidRPr="000801B6">
        <w:rPr>
          <w:color w:val="auto"/>
          <w:sz w:val="28"/>
          <w:szCs w:val="28"/>
        </w:rPr>
        <w:t xml:space="preserve"> / А</w:t>
      </w:r>
      <w:proofErr w:type="gramEnd"/>
      <w:r w:rsidR="003E215F" w:rsidRPr="000801B6">
        <w:rPr>
          <w:color w:val="auto"/>
          <w:sz w:val="28"/>
          <w:szCs w:val="28"/>
        </w:rPr>
        <w:t>вт.</w:t>
      </w:r>
      <w:r>
        <w:rPr>
          <w:color w:val="auto"/>
          <w:sz w:val="28"/>
          <w:szCs w:val="28"/>
        </w:rPr>
        <w:t>-сост.</w:t>
      </w:r>
      <w:r w:rsidR="003E215F" w:rsidRPr="000801B6">
        <w:rPr>
          <w:color w:val="auto"/>
          <w:sz w:val="28"/>
          <w:szCs w:val="28"/>
        </w:rPr>
        <w:t xml:space="preserve"> А.П. Чубова. – М.: Изобразительное искусство, 1972. – </w:t>
      </w:r>
      <w:r w:rsidR="0090599C">
        <w:rPr>
          <w:color w:val="auto"/>
          <w:sz w:val="28"/>
          <w:szCs w:val="28"/>
        </w:rPr>
        <w:t xml:space="preserve">23, </w:t>
      </w:r>
      <w:r w:rsidR="0090599C" w:rsidRPr="00B53DA3">
        <w:rPr>
          <w:color w:val="auto"/>
          <w:sz w:val="28"/>
          <w:szCs w:val="28"/>
        </w:rPr>
        <w:t>[6] с., 72 л. ил. : ил</w:t>
      </w:r>
      <w:proofErr w:type="gramStart"/>
      <w:r w:rsidR="0090599C" w:rsidRPr="00B53DA3">
        <w:rPr>
          <w:color w:val="auto"/>
          <w:sz w:val="28"/>
          <w:szCs w:val="28"/>
        </w:rPr>
        <w:t>.</w:t>
      </w:r>
      <w:r w:rsidR="003E215F" w:rsidRPr="000801B6">
        <w:rPr>
          <w:color w:val="auto"/>
          <w:sz w:val="28"/>
          <w:szCs w:val="28"/>
        </w:rPr>
        <w:t>(</w:t>
      </w:r>
      <w:proofErr w:type="gramEnd"/>
      <w:r w:rsidR="003E215F" w:rsidRPr="000801B6">
        <w:rPr>
          <w:color w:val="auto"/>
          <w:sz w:val="28"/>
          <w:szCs w:val="28"/>
        </w:rPr>
        <w:t xml:space="preserve">Искусство стран и народов мира). </w:t>
      </w:r>
    </w:p>
    <w:p w:rsidR="00B53DA3" w:rsidRPr="00B53DA3" w:rsidRDefault="0009750D" w:rsidP="0090599C">
      <w:pPr>
        <w:pStyle w:val="Default"/>
        <w:ind w:firstLine="709"/>
        <w:rPr>
          <w:i/>
          <w:color w:val="auto"/>
          <w:sz w:val="28"/>
          <w:szCs w:val="28"/>
        </w:rPr>
      </w:pPr>
      <w:r>
        <w:rPr>
          <w:i/>
          <w:color w:val="auto"/>
          <w:sz w:val="28"/>
          <w:szCs w:val="28"/>
        </w:rPr>
        <w:t>Н</w:t>
      </w:r>
      <w:r w:rsidR="0090599C">
        <w:rPr>
          <w:i/>
          <w:color w:val="auto"/>
          <w:sz w:val="28"/>
          <w:szCs w:val="28"/>
        </w:rPr>
        <w:t>абор открыток</w:t>
      </w:r>
      <w:r w:rsidR="006E55DB">
        <w:rPr>
          <w:i/>
          <w:color w:val="auto"/>
          <w:sz w:val="28"/>
          <w:szCs w:val="28"/>
        </w:rPr>
        <w:t>:</w:t>
      </w:r>
    </w:p>
    <w:p w:rsidR="00B53DA3" w:rsidRPr="0090599C" w:rsidRDefault="00B53DA3" w:rsidP="0090599C">
      <w:pPr>
        <w:pStyle w:val="Default"/>
        <w:spacing w:line="276" w:lineRule="auto"/>
        <w:ind w:firstLine="709"/>
        <w:jc w:val="both"/>
        <w:rPr>
          <w:color w:val="auto"/>
          <w:sz w:val="28"/>
          <w:szCs w:val="28"/>
        </w:rPr>
      </w:pPr>
      <w:r w:rsidRPr="0090599C">
        <w:rPr>
          <w:color w:val="auto"/>
          <w:sz w:val="28"/>
          <w:szCs w:val="28"/>
        </w:rPr>
        <w:t>Прикладное искусство Латвии [Изоматериал]</w:t>
      </w:r>
      <w:proofErr w:type="gramStart"/>
      <w:r w:rsidRPr="0090599C">
        <w:rPr>
          <w:color w:val="auto"/>
          <w:sz w:val="28"/>
          <w:szCs w:val="28"/>
        </w:rPr>
        <w:t xml:space="preserve"> :</w:t>
      </w:r>
      <w:proofErr w:type="gramEnd"/>
      <w:r w:rsidRPr="0090599C">
        <w:rPr>
          <w:color w:val="auto"/>
          <w:sz w:val="28"/>
          <w:szCs w:val="28"/>
        </w:rPr>
        <w:t xml:space="preserve"> комплект из 18 открыток / текст А. Бишене. - М.</w:t>
      </w:r>
      <w:proofErr w:type="gramStart"/>
      <w:r w:rsidRPr="0090599C">
        <w:rPr>
          <w:color w:val="auto"/>
          <w:sz w:val="28"/>
          <w:szCs w:val="28"/>
        </w:rPr>
        <w:t xml:space="preserve"> :</w:t>
      </w:r>
      <w:proofErr w:type="gramEnd"/>
      <w:r w:rsidRPr="0090599C">
        <w:rPr>
          <w:color w:val="auto"/>
          <w:sz w:val="28"/>
          <w:szCs w:val="28"/>
        </w:rPr>
        <w:t xml:space="preserve"> Планета, 1984. – 1 обл. (18 отд. л.).</w:t>
      </w:r>
    </w:p>
    <w:p w:rsidR="003E215F" w:rsidRPr="001B21C2" w:rsidRDefault="006E55DB" w:rsidP="00057C26">
      <w:pPr>
        <w:pStyle w:val="Default"/>
        <w:spacing w:line="276" w:lineRule="auto"/>
        <w:ind w:firstLine="709"/>
        <w:jc w:val="both"/>
        <w:rPr>
          <w:i/>
          <w:color w:val="auto"/>
          <w:sz w:val="28"/>
          <w:szCs w:val="28"/>
        </w:rPr>
      </w:pPr>
      <w:r>
        <w:rPr>
          <w:i/>
          <w:color w:val="auto"/>
          <w:sz w:val="28"/>
          <w:szCs w:val="28"/>
        </w:rPr>
        <w:lastRenderedPageBreak/>
        <w:t>С</w:t>
      </w:r>
      <w:r w:rsidR="003E215F" w:rsidRPr="001B21C2">
        <w:rPr>
          <w:i/>
          <w:color w:val="auto"/>
          <w:sz w:val="28"/>
          <w:szCs w:val="28"/>
        </w:rPr>
        <w:t xml:space="preserve">татья из </w:t>
      </w:r>
      <w:r>
        <w:rPr>
          <w:i/>
          <w:color w:val="auto"/>
          <w:sz w:val="28"/>
          <w:szCs w:val="28"/>
        </w:rPr>
        <w:t>книги</w:t>
      </w:r>
      <w:r w:rsidR="003E215F" w:rsidRPr="001B21C2">
        <w:rPr>
          <w:i/>
          <w:color w:val="auto"/>
          <w:sz w:val="28"/>
          <w:szCs w:val="28"/>
        </w:rPr>
        <w:t xml:space="preserve">: </w:t>
      </w:r>
    </w:p>
    <w:p w:rsidR="003E215F" w:rsidRPr="000801B6" w:rsidRDefault="006E55DB" w:rsidP="00057C26">
      <w:pPr>
        <w:pStyle w:val="Default"/>
        <w:spacing w:line="276" w:lineRule="auto"/>
        <w:ind w:firstLine="709"/>
        <w:jc w:val="both"/>
        <w:rPr>
          <w:color w:val="auto"/>
          <w:sz w:val="28"/>
          <w:szCs w:val="28"/>
        </w:rPr>
      </w:pPr>
      <w:r>
        <w:rPr>
          <w:sz w:val="27"/>
          <w:szCs w:val="27"/>
        </w:rPr>
        <w:t>Филатов, Н. Ф. Нижний Новгород в конце XVIII века / Н. Ф. Филатов // Нижегородский край</w:t>
      </w:r>
      <w:proofErr w:type="gramStart"/>
      <w:r>
        <w:rPr>
          <w:sz w:val="27"/>
          <w:szCs w:val="27"/>
        </w:rPr>
        <w:t xml:space="preserve"> :</w:t>
      </w:r>
      <w:proofErr w:type="gramEnd"/>
      <w:r>
        <w:rPr>
          <w:sz w:val="27"/>
          <w:szCs w:val="27"/>
        </w:rPr>
        <w:t xml:space="preserve"> факты, события, люди. - Н. Новгород, 1994. - С. 119-125.</w:t>
      </w:r>
      <w:r w:rsidR="003E215F" w:rsidRPr="000801B6">
        <w:rPr>
          <w:color w:val="auto"/>
          <w:sz w:val="28"/>
          <w:szCs w:val="28"/>
        </w:rPr>
        <w:t xml:space="preserve">.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 xml:space="preserve">Статья из журнала: </w:t>
      </w:r>
    </w:p>
    <w:p w:rsidR="0090599C"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w:t>
      </w:r>
      <w:r w:rsidR="0090599C">
        <w:rPr>
          <w:sz w:val="27"/>
          <w:szCs w:val="27"/>
        </w:rPr>
        <w:t>Никольский, Е. К. Методика реконструкции ист</w:t>
      </w:r>
      <w:r w:rsidR="00ED0B4D">
        <w:rPr>
          <w:sz w:val="27"/>
          <w:szCs w:val="27"/>
        </w:rPr>
        <w:t xml:space="preserve">орических планов городов </w:t>
      </w:r>
      <w:r w:rsidR="0090599C">
        <w:rPr>
          <w:sz w:val="27"/>
          <w:szCs w:val="27"/>
        </w:rPr>
        <w:t xml:space="preserve"> / Е. К. Никольский // Изв. вузов. Сер. «Строительство». – 2005. - № 9. – С. 92-94.</w:t>
      </w:r>
    </w:p>
    <w:p w:rsidR="003E215F" w:rsidRPr="001B21C2" w:rsidRDefault="003E215F" w:rsidP="00057C26">
      <w:pPr>
        <w:pStyle w:val="Default"/>
        <w:spacing w:line="276" w:lineRule="auto"/>
        <w:ind w:firstLine="709"/>
        <w:jc w:val="both"/>
        <w:rPr>
          <w:i/>
          <w:color w:val="auto"/>
        </w:rPr>
      </w:pPr>
      <w:r w:rsidRPr="001B21C2">
        <w:rPr>
          <w:i/>
          <w:color w:val="auto"/>
          <w:sz w:val="28"/>
          <w:szCs w:val="28"/>
        </w:rPr>
        <w:t xml:space="preserve">Архивные документы: </w:t>
      </w:r>
    </w:p>
    <w:p w:rsidR="003E215F" w:rsidRPr="000801B6" w:rsidRDefault="003E215F" w:rsidP="00057C26">
      <w:pPr>
        <w:pStyle w:val="Default"/>
        <w:spacing w:line="276" w:lineRule="auto"/>
        <w:ind w:firstLine="709"/>
        <w:jc w:val="both"/>
        <w:rPr>
          <w:color w:val="auto"/>
          <w:sz w:val="28"/>
          <w:szCs w:val="28"/>
        </w:rPr>
      </w:pPr>
      <w:r>
        <w:rPr>
          <w:color w:val="auto"/>
          <w:sz w:val="28"/>
          <w:szCs w:val="28"/>
        </w:rPr>
        <w:t>1</w:t>
      </w:r>
      <w:r w:rsidRPr="000801B6">
        <w:rPr>
          <w:color w:val="auto"/>
          <w:sz w:val="28"/>
          <w:szCs w:val="28"/>
        </w:rPr>
        <w:t xml:space="preserve">. Доклад П.А. Столыпина на имя Великой Княгини Марии Павловны от 28 января 1910 года // ЦГИАЛ. Ф. 789. Оп. 13. Д. 65. С. 492. </w:t>
      </w:r>
    </w:p>
    <w:p w:rsidR="003E215F" w:rsidRPr="001B21C2" w:rsidRDefault="003E215F" w:rsidP="00057C26">
      <w:pPr>
        <w:pStyle w:val="Default"/>
        <w:spacing w:line="276" w:lineRule="auto"/>
        <w:ind w:firstLine="709"/>
        <w:jc w:val="both"/>
        <w:rPr>
          <w:i/>
          <w:color w:val="auto"/>
          <w:sz w:val="28"/>
          <w:szCs w:val="28"/>
        </w:rPr>
      </w:pPr>
      <w:r w:rsidRPr="001B21C2">
        <w:rPr>
          <w:i/>
          <w:color w:val="auto"/>
          <w:sz w:val="28"/>
          <w:szCs w:val="28"/>
        </w:rPr>
        <w:t>Электронны</w:t>
      </w:r>
      <w:r w:rsidR="0009750D">
        <w:rPr>
          <w:i/>
          <w:color w:val="auto"/>
          <w:sz w:val="28"/>
          <w:szCs w:val="28"/>
        </w:rPr>
        <w:t xml:space="preserve">е </w:t>
      </w:r>
      <w:r w:rsidRPr="001B21C2">
        <w:rPr>
          <w:i/>
          <w:color w:val="auto"/>
          <w:sz w:val="28"/>
          <w:szCs w:val="28"/>
        </w:rPr>
        <w:t>ресурс</w:t>
      </w:r>
      <w:r w:rsidR="0009750D">
        <w:rPr>
          <w:i/>
          <w:color w:val="auto"/>
          <w:sz w:val="28"/>
          <w:szCs w:val="28"/>
        </w:rPr>
        <w:t>ы</w:t>
      </w:r>
      <w:r w:rsidRPr="001B21C2">
        <w:rPr>
          <w:i/>
          <w:color w:val="auto"/>
          <w:sz w:val="28"/>
          <w:szCs w:val="28"/>
        </w:rPr>
        <w:t xml:space="preserve">: </w:t>
      </w:r>
    </w:p>
    <w:p w:rsidR="006E55DB" w:rsidRPr="00822C92" w:rsidRDefault="006E55DB" w:rsidP="006E55DB">
      <w:pPr>
        <w:spacing w:after="0" w:line="350" w:lineRule="auto"/>
        <w:ind w:firstLine="709"/>
        <w:contextualSpacing/>
        <w:jc w:val="both"/>
        <w:rPr>
          <w:rFonts w:eastAsia="Times New Roman"/>
          <w:color w:val="000000"/>
          <w:szCs w:val="28"/>
          <w:lang w:eastAsia="ru-RU"/>
        </w:rPr>
      </w:pPr>
      <w:r w:rsidRPr="00822C92">
        <w:rPr>
          <w:rFonts w:eastAsia="Times New Roman"/>
          <w:color w:val="000000"/>
          <w:szCs w:val="28"/>
          <w:lang w:eastAsia="ru-RU"/>
        </w:rPr>
        <w:t>Шарков, Ф. И. Основы социального государства [Электронный ресурс]: учебник / Ф.И. Шарков. – Москва: Дашков и</w:t>
      </w:r>
      <w:proofErr w:type="gramStart"/>
      <w:r w:rsidRPr="00822C92">
        <w:rPr>
          <w:rFonts w:eastAsia="Times New Roman"/>
          <w:color w:val="000000"/>
          <w:szCs w:val="28"/>
          <w:lang w:eastAsia="ru-RU"/>
        </w:rPr>
        <w:t xml:space="preserve"> К</w:t>
      </w:r>
      <w:proofErr w:type="gramEnd"/>
      <w:r w:rsidRPr="00822C92">
        <w:rPr>
          <w:rFonts w:eastAsia="Times New Roman"/>
          <w:color w:val="000000"/>
          <w:szCs w:val="28"/>
          <w:lang w:eastAsia="ru-RU"/>
        </w:rPr>
        <w:t>°, 2012. – 314 с. – (Университетская библиотека on-line). – Режим доступа: http://www.biblioclub.ru/book/112235/. – Загл. с экрана. (Дата обращения: 15.05.2016).</w:t>
      </w:r>
    </w:p>
    <w:p w:rsidR="006E55DB" w:rsidRPr="00822C92" w:rsidRDefault="006E55DB" w:rsidP="006E55DB">
      <w:pPr>
        <w:spacing w:after="0" w:line="350" w:lineRule="auto"/>
        <w:ind w:firstLine="709"/>
        <w:contextualSpacing/>
        <w:jc w:val="both"/>
        <w:rPr>
          <w:rFonts w:eastAsia="Times New Roman"/>
          <w:szCs w:val="28"/>
          <w:lang w:eastAsia="ru-RU"/>
        </w:rPr>
      </w:pPr>
      <w:r w:rsidRPr="00822C92">
        <w:rPr>
          <w:rFonts w:eastAsia="Times New Roman"/>
          <w:szCs w:val="28"/>
          <w:lang w:eastAsia="ru-RU"/>
        </w:rPr>
        <w:t xml:space="preserve">Исследовано в России [Электронный ресурс] </w:t>
      </w:r>
      <w:proofErr w:type="gramStart"/>
      <w:r w:rsidRPr="00822C92">
        <w:rPr>
          <w:rFonts w:eastAsia="Times New Roman"/>
          <w:szCs w:val="28"/>
          <w:lang w:eastAsia="ru-RU"/>
        </w:rPr>
        <w:t>:м</w:t>
      </w:r>
      <w:proofErr w:type="gramEnd"/>
      <w:r w:rsidRPr="00822C92">
        <w:rPr>
          <w:rFonts w:eastAsia="Times New Roman"/>
          <w:szCs w:val="28"/>
          <w:lang w:eastAsia="ru-RU"/>
        </w:rPr>
        <w:t>ногопредмет. науч. журн. / Моск. физ.-техн. ин-т. - Электрон</w:t>
      </w:r>
      <w:proofErr w:type="gramStart"/>
      <w:r w:rsidRPr="00822C92">
        <w:rPr>
          <w:rFonts w:eastAsia="Times New Roman"/>
          <w:szCs w:val="28"/>
          <w:lang w:eastAsia="ru-RU"/>
        </w:rPr>
        <w:t>.ж</w:t>
      </w:r>
      <w:proofErr w:type="gramEnd"/>
      <w:r w:rsidRPr="00822C92">
        <w:rPr>
          <w:rFonts w:eastAsia="Times New Roman"/>
          <w:szCs w:val="28"/>
          <w:lang w:eastAsia="ru-RU"/>
        </w:rPr>
        <w:t>урн. - Долгопрудный : Изд-во МФТИ, 1998. - Режим доступа к журн.</w:t>
      </w:r>
      <w:proofErr w:type="gramStart"/>
      <w:r w:rsidRPr="00822C92">
        <w:rPr>
          <w:rFonts w:eastAsia="Times New Roman"/>
          <w:szCs w:val="28"/>
          <w:lang w:eastAsia="ru-RU"/>
        </w:rPr>
        <w:t xml:space="preserve"> :</w:t>
      </w:r>
      <w:proofErr w:type="gramEnd"/>
      <w:r w:rsidRPr="00822C92">
        <w:rPr>
          <w:rFonts w:eastAsia="Times New Roman"/>
          <w:szCs w:val="28"/>
          <w:lang w:eastAsia="ru-RU"/>
        </w:rPr>
        <w:t xml:space="preserve"> http://zhurnal.mipt.rssi.ru. (Дата обращения: 10.03.2015)</w:t>
      </w:r>
    </w:p>
    <w:p w:rsidR="003E215F" w:rsidRPr="00317EB0" w:rsidRDefault="003E215F" w:rsidP="00057C26">
      <w:pPr>
        <w:pStyle w:val="Default"/>
        <w:spacing w:line="276" w:lineRule="auto"/>
        <w:ind w:firstLine="709"/>
        <w:jc w:val="center"/>
        <w:rPr>
          <w:color w:val="auto"/>
          <w:sz w:val="28"/>
          <w:szCs w:val="28"/>
        </w:rPr>
      </w:pPr>
      <w:r>
        <w:rPr>
          <w:b/>
          <w:i/>
          <w:sz w:val="28"/>
        </w:rPr>
        <w:t>Приложения</w:t>
      </w:r>
    </w:p>
    <w:p w:rsidR="003E215F" w:rsidRPr="00CD65ED" w:rsidRDefault="003E215F" w:rsidP="00057C26">
      <w:pPr>
        <w:spacing w:after="0"/>
        <w:ind w:firstLine="567"/>
        <w:jc w:val="both"/>
      </w:pPr>
      <w:r>
        <w:rPr>
          <w:b/>
          <w:i/>
        </w:rPr>
        <w:t>Приложения</w:t>
      </w:r>
      <w:r>
        <w:t xml:space="preserve"> оформляются на отдельных листах и содержат вспомогательный материал, с тем, чтобы не перегружать основное содержание ВКР. </w:t>
      </w:r>
      <w:proofErr w:type="gramStart"/>
      <w:r>
        <w:t>В приложении могут быть: таблицы, графики, планы-конспекты мероприятий, количественные и качественные показатели, подготовительные рисунки, эскизы, фотографии и т.п.</w:t>
      </w:r>
      <w:proofErr w:type="gramEnd"/>
      <w:r>
        <w:t xml:space="preserve"> При подсчете объема научной работы приложения не учитываются.</w:t>
      </w:r>
    </w:p>
    <w:p w:rsidR="003E215F" w:rsidRDefault="003E215F" w:rsidP="00057C26">
      <w:pPr>
        <w:pStyle w:val="a4"/>
        <w:autoSpaceDE w:val="0"/>
        <w:autoSpaceDN w:val="0"/>
        <w:adjustRightInd w:val="0"/>
        <w:spacing w:after="0"/>
        <w:ind w:left="1080"/>
        <w:rPr>
          <w:szCs w:val="28"/>
        </w:rPr>
      </w:pPr>
    </w:p>
    <w:p w:rsidR="003E215F" w:rsidRPr="00AA4E73" w:rsidRDefault="003E215F" w:rsidP="00057C26">
      <w:pPr>
        <w:autoSpaceDE w:val="0"/>
        <w:autoSpaceDN w:val="0"/>
        <w:adjustRightInd w:val="0"/>
        <w:spacing w:after="0"/>
        <w:ind w:firstLine="709"/>
        <w:jc w:val="center"/>
        <w:rPr>
          <w:b/>
          <w:iCs/>
          <w:szCs w:val="28"/>
        </w:rPr>
      </w:pPr>
      <w:r>
        <w:rPr>
          <w:b/>
          <w:iCs/>
          <w:szCs w:val="28"/>
        </w:rPr>
        <w:t xml:space="preserve">6. </w:t>
      </w:r>
      <w:r w:rsidRPr="00AA4E73">
        <w:rPr>
          <w:b/>
          <w:iCs/>
          <w:szCs w:val="28"/>
        </w:rPr>
        <w:t>Защита выпускной квалификационной работы</w:t>
      </w:r>
    </w:p>
    <w:p w:rsidR="003E215F" w:rsidRDefault="003E215F" w:rsidP="00057C26">
      <w:pPr>
        <w:autoSpaceDE w:val="0"/>
        <w:autoSpaceDN w:val="0"/>
        <w:adjustRightInd w:val="0"/>
        <w:spacing w:after="0"/>
        <w:ind w:firstLine="709"/>
        <w:jc w:val="both"/>
        <w:rPr>
          <w:szCs w:val="28"/>
        </w:rPr>
      </w:pPr>
      <w:r>
        <w:rPr>
          <w:szCs w:val="28"/>
        </w:rPr>
        <w:t>Бакалаврская  работа подлежит публичной защите в соответствии с традиционной процедурой.</w:t>
      </w:r>
    </w:p>
    <w:p w:rsidR="003E215F" w:rsidRDefault="003E215F" w:rsidP="00057C26">
      <w:pPr>
        <w:autoSpaceDE w:val="0"/>
        <w:autoSpaceDN w:val="0"/>
        <w:adjustRightInd w:val="0"/>
        <w:spacing w:after="0"/>
        <w:ind w:firstLine="709"/>
        <w:jc w:val="both"/>
        <w:rPr>
          <w:szCs w:val="28"/>
        </w:rPr>
      </w:pPr>
      <w:r>
        <w:rPr>
          <w:szCs w:val="28"/>
        </w:rPr>
        <w:t xml:space="preserve">Готовясь к защите, студент составляет тезисы выступления, оформляет наглядный иллюстративный материал, продумывает ответы на замечания рецензента. В своем выступлении студент-дипломник должен отразить: актуальность темы,  теоретические и методические положения, на которых базируется выпускная квалификационная работа; результаты проведенного </w:t>
      </w:r>
      <w:r>
        <w:rPr>
          <w:szCs w:val="28"/>
        </w:rPr>
        <w:lastRenderedPageBreak/>
        <w:t>анализа изучаемого явления; конкретные предложения по решению проблемы. Выступление не должно включать теоретические положения, заимствованные из литературных или нормативных документов, ибо они не являются предметом защиты.</w:t>
      </w:r>
    </w:p>
    <w:p w:rsidR="003E215F"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проходит на </w:t>
      </w:r>
      <w:r w:rsidRPr="00276457">
        <w:rPr>
          <w:szCs w:val="28"/>
        </w:rPr>
        <w:t xml:space="preserve">заседании </w:t>
      </w:r>
      <w:r w:rsidRPr="001B3BB0">
        <w:rPr>
          <w:szCs w:val="28"/>
        </w:rPr>
        <w:t>государственной экзаменационной  (ГЭК).</w:t>
      </w:r>
      <w:r>
        <w:rPr>
          <w:szCs w:val="28"/>
        </w:rPr>
        <w:t xml:space="preserve"> Студент делает доклад с изложением основных тезисов (не более 5-7 мин.).</w:t>
      </w:r>
    </w:p>
    <w:p w:rsidR="003E215F" w:rsidRDefault="003E215F" w:rsidP="00057C26">
      <w:pPr>
        <w:autoSpaceDE w:val="0"/>
        <w:autoSpaceDN w:val="0"/>
        <w:adjustRightInd w:val="0"/>
        <w:spacing w:after="0"/>
        <w:jc w:val="center"/>
        <w:rPr>
          <w:i/>
          <w:szCs w:val="28"/>
        </w:rPr>
      </w:pPr>
      <w:r w:rsidRPr="00F37795">
        <w:rPr>
          <w:i/>
          <w:szCs w:val="28"/>
        </w:rPr>
        <w:t>Примерная структура доклада</w:t>
      </w:r>
    </w:p>
    <w:p w:rsidR="003E215F" w:rsidRDefault="003E215F" w:rsidP="00057C26">
      <w:pPr>
        <w:autoSpaceDE w:val="0"/>
        <w:autoSpaceDN w:val="0"/>
        <w:adjustRightInd w:val="0"/>
        <w:spacing w:after="0"/>
        <w:ind w:firstLine="709"/>
        <w:jc w:val="both"/>
        <w:rPr>
          <w:szCs w:val="28"/>
        </w:rPr>
      </w:pPr>
      <w:r>
        <w:rPr>
          <w:szCs w:val="28"/>
        </w:rPr>
        <w:t>1. Представление темы бакалаврской  работы</w:t>
      </w:r>
    </w:p>
    <w:p w:rsidR="003E215F" w:rsidRDefault="003E215F" w:rsidP="00057C26">
      <w:pPr>
        <w:autoSpaceDE w:val="0"/>
        <w:autoSpaceDN w:val="0"/>
        <w:adjustRightInd w:val="0"/>
        <w:spacing w:after="0"/>
        <w:ind w:firstLine="709"/>
        <w:jc w:val="both"/>
        <w:rPr>
          <w:szCs w:val="28"/>
        </w:rPr>
      </w:pPr>
      <w:r>
        <w:rPr>
          <w:szCs w:val="28"/>
        </w:rPr>
        <w:t>2. Актуальность проблемы</w:t>
      </w:r>
    </w:p>
    <w:p w:rsidR="003E215F" w:rsidRDefault="003E215F" w:rsidP="00057C26">
      <w:pPr>
        <w:autoSpaceDE w:val="0"/>
        <w:autoSpaceDN w:val="0"/>
        <w:adjustRightInd w:val="0"/>
        <w:spacing w:after="0"/>
        <w:ind w:firstLine="709"/>
        <w:jc w:val="both"/>
        <w:rPr>
          <w:szCs w:val="28"/>
        </w:rPr>
      </w:pPr>
      <w:r>
        <w:rPr>
          <w:szCs w:val="28"/>
        </w:rPr>
        <w:t>3. Объект, предмет исследования</w:t>
      </w:r>
    </w:p>
    <w:p w:rsidR="003E215F" w:rsidRDefault="003E215F" w:rsidP="00057C26">
      <w:pPr>
        <w:autoSpaceDE w:val="0"/>
        <w:autoSpaceDN w:val="0"/>
        <w:adjustRightInd w:val="0"/>
        <w:spacing w:after="0"/>
        <w:ind w:firstLine="709"/>
        <w:jc w:val="both"/>
        <w:rPr>
          <w:szCs w:val="28"/>
        </w:rPr>
      </w:pPr>
      <w:r>
        <w:rPr>
          <w:szCs w:val="28"/>
        </w:rPr>
        <w:t>4. Цель работы</w:t>
      </w:r>
    </w:p>
    <w:p w:rsidR="003E215F" w:rsidRDefault="003E215F" w:rsidP="00057C26">
      <w:pPr>
        <w:autoSpaceDE w:val="0"/>
        <w:autoSpaceDN w:val="0"/>
        <w:adjustRightInd w:val="0"/>
        <w:spacing w:after="0"/>
        <w:ind w:firstLine="709"/>
        <w:jc w:val="both"/>
        <w:rPr>
          <w:szCs w:val="28"/>
        </w:rPr>
      </w:pPr>
      <w:r>
        <w:rPr>
          <w:szCs w:val="28"/>
        </w:rPr>
        <w:t>5. Задачи исследования</w:t>
      </w:r>
    </w:p>
    <w:p w:rsidR="003E215F" w:rsidRDefault="003E215F" w:rsidP="00057C26">
      <w:pPr>
        <w:autoSpaceDE w:val="0"/>
        <w:autoSpaceDN w:val="0"/>
        <w:adjustRightInd w:val="0"/>
        <w:spacing w:after="0"/>
        <w:ind w:firstLine="709"/>
        <w:jc w:val="both"/>
        <w:rPr>
          <w:szCs w:val="28"/>
        </w:rPr>
      </w:pPr>
      <w:r>
        <w:rPr>
          <w:szCs w:val="28"/>
        </w:rPr>
        <w:t>6. Теоретическая и практическая значимость</w:t>
      </w:r>
    </w:p>
    <w:p w:rsidR="003E215F" w:rsidRDefault="003E215F" w:rsidP="00057C26">
      <w:pPr>
        <w:autoSpaceDE w:val="0"/>
        <w:autoSpaceDN w:val="0"/>
        <w:adjustRightInd w:val="0"/>
        <w:spacing w:after="0"/>
        <w:ind w:firstLine="709"/>
        <w:jc w:val="both"/>
        <w:rPr>
          <w:szCs w:val="28"/>
        </w:rPr>
      </w:pPr>
      <w:r>
        <w:rPr>
          <w:szCs w:val="28"/>
        </w:rPr>
        <w:t>7.Краткое изложение основных положений теоретической и практической части исследования</w:t>
      </w:r>
    </w:p>
    <w:p w:rsidR="003E215F" w:rsidRDefault="003E215F" w:rsidP="00057C26">
      <w:pPr>
        <w:autoSpaceDE w:val="0"/>
        <w:autoSpaceDN w:val="0"/>
        <w:adjustRightInd w:val="0"/>
        <w:spacing w:after="0"/>
        <w:ind w:firstLine="709"/>
        <w:jc w:val="both"/>
        <w:rPr>
          <w:szCs w:val="28"/>
        </w:rPr>
      </w:pPr>
      <w:r>
        <w:rPr>
          <w:szCs w:val="28"/>
        </w:rPr>
        <w:t>8. Выводы</w:t>
      </w:r>
    </w:p>
    <w:p w:rsidR="003E215F" w:rsidRDefault="003E215F" w:rsidP="00057C26">
      <w:pPr>
        <w:autoSpaceDE w:val="0"/>
        <w:autoSpaceDN w:val="0"/>
        <w:adjustRightInd w:val="0"/>
        <w:spacing w:after="0"/>
        <w:ind w:firstLine="709"/>
        <w:jc w:val="both"/>
        <w:rPr>
          <w:szCs w:val="28"/>
        </w:rPr>
      </w:pPr>
      <w:r>
        <w:rPr>
          <w:szCs w:val="28"/>
        </w:rPr>
        <w:t xml:space="preserve">После выступления студента, оглашения отзыва руководителя, а также рецензии на работу, студент отвечает на вопросы председателя и членов </w:t>
      </w:r>
      <w:r w:rsidRPr="001B3BB0">
        <w:rPr>
          <w:szCs w:val="28"/>
        </w:rPr>
        <w:t>ГЭК.</w:t>
      </w:r>
      <w:r>
        <w:rPr>
          <w:szCs w:val="28"/>
        </w:rPr>
        <w:t xml:space="preserve"> В итоговой оценке учитывается не только окончательный результат, но и степень самостоятельности студента.</w:t>
      </w:r>
    </w:p>
    <w:p w:rsidR="003E215F" w:rsidRPr="00CD65ED" w:rsidRDefault="003E215F" w:rsidP="00057C26">
      <w:pPr>
        <w:autoSpaceDE w:val="0"/>
        <w:autoSpaceDN w:val="0"/>
        <w:adjustRightInd w:val="0"/>
        <w:spacing w:after="0"/>
        <w:ind w:firstLine="709"/>
        <w:jc w:val="center"/>
        <w:rPr>
          <w:i/>
          <w:szCs w:val="28"/>
        </w:rPr>
      </w:pPr>
      <w:r w:rsidRPr="00CD65ED">
        <w:rPr>
          <w:i/>
          <w:szCs w:val="28"/>
        </w:rPr>
        <w:t>Электронная презентация</w:t>
      </w:r>
    </w:p>
    <w:p w:rsidR="003E215F" w:rsidRDefault="003E215F" w:rsidP="00057C26">
      <w:pPr>
        <w:autoSpaceDE w:val="0"/>
        <w:autoSpaceDN w:val="0"/>
        <w:adjustRightInd w:val="0"/>
        <w:spacing w:after="0"/>
        <w:ind w:firstLine="709"/>
        <w:jc w:val="both"/>
        <w:rPr>
          <w:szCs w:val="28"/>
        </w:rPr>
      </w:pPr>
      <w:r w:rsidRPr="00CD65ED">
        <w:rPr>
          <w:szCs w:val="28"/>
        </w:rPr>
        <w:t>Доклад сопровожда</w:t>
      </w:r>
      <w:r>
        <w:rPr>
          <w:szCs w:val="28"/>
        </w:rPr>
        <w:t>ется</w:t>
      </w:r>
      <w:r w:rsidRPr="00CD65ED">
        <w:rPr>
          <w:szCs w:val="28"/>
        </w:rPr>
        <w:t xml:space="preserve"> электронной презентацией. При этом следует придерживаться ряда</w:t>
      </w:r>
      <w:r>
        <w:rPr>
          <w:szCs w:val="28"/>
        </w:rPr>
        <w:t xml:space="preserve"> требований, предъявляемых к устному выступлению с использованием </w:t>
      </w:r>
      <w:r>
        <w:rPr>
          <w:szCs w:val="28"/>
          <w:lang w:val="en-US"/>
        </w:rPr>
        <w:t>MSPowerPoint</w:t>
      </w:r>
      <w:r>
        <w:rPr>
          <w:szCs w:val="28"/>
        </w:rPr>
        <w:t>.</w:t>
      </w:r>
    </w:p>
    <w:p w:rsidR="003E215F" w:rsidRDefault="003E215F" w:rsidP="00057C26">
      <w:pPr>
        <w:autoSpaceDE w:val="0"/>
        <w:autoSpaceDN w:val="0"/>
        <w:adjustRightInd w:val="0"/>
        <w:spacing w:after="0"/>
        <w:ind w:firstLine="709"/>
        <w:jc w:val="both"/>
        <w:rPr>
          <w:szCs w:val="28"/>
        </w:rPr>
      </w:pPr>
      <w:r>
        <w:rPr>
          <w:szCs w:val="28"/>
        </w:rPr>
        <w:t xml:space="preserve">1. Презентация в форме </w:t>
      </w:r>
      <w:r>
        <w:rPr>
          <w:szCs w:val="28"/>
          <w:lang w:val="en-US"/>
        </w:rPr>
        <w:t>MSPowerPoint</w:t>
      </w:r>
      <w:r>
        <w:rPr>
          <w:szCs w:val="28"/>
        </w:rPr>
        <w:t xml:space="preserve"> служит иллюстрацией к выступлению, но не заменяет его.</w:t>
      </w:r>
    </w:p>
    <w:p w:rsidR="003E215F" w:rsidRDefault="003E215F" w:rsidP="00057C26">
      <w:pPr>
        <w:autoSpaceDE w:val="0"/>
        <w:autoSpaceDN w:val="0"/>
        <w:adjustRightInd w:val="0"/>
        <w:spacing w:after="0"/>
        <w:ind w:firstLine="709"/>
        <w:jc w:val="both"/>
        <w:rPr>
          <w:szCs w:val="28"/>
        </w:rPr>
      </w:pPr>
      <w:r>
        <w:rPr>
          <w:szCs w:val="28"/>
        </w:rPr>
        <w:t>2. Выступление не сводится к чтению текста со слайдов.</w:t>
      </w:r>
    </w:p>
    <w:p w:rsidR="003E215F" w:rsidRDefault="003E215F" w:rsidP="00057C26">
      <w:pPr>
        <w:autoSpaceDE w:val="0"/>
        <w:autoSpaceDN w:val="0"/>
        <w:adjustRightInd w:val="0"/>
        <w:spacing w:after="0"/>
        <w:ind w:firstLine="709"/>
        <w:jc w:val="both"/>
        <w:rPr>
          <w:szCs w:val="28"/>
        </w:rPr>
      </w:pPr>
      <w:r>
        <w:rPr>
          <w:szCs w:val="28"/>
        </w:rPr>
        <w:t>3. Необходимо привлекать внимание аудитории к важнейшим моментам выступления.</w:t>
      </w:r>
    </w:p>
    <w:p w:rsidR="003E215F" w:rsidRDefault="003E215F" w:rsidP="00057C26">
      <w:pPr>
        <w:autoSpaceDE w:val="0"/>
        <w:autoSpaceDN w:val="0"/>
        <w:adjustRightInd w:val="0"/>
        <w:spacing w:after="0"/>
        <w:ind w:firstLine="709"/>
        <w:jc w:val="both"/>
        <w:rPr>
          <w:szCs w:val="28"/>
        </w:rPr>
      </w:pPr>
      <w:r>
        <w:rPr>
          <w:szCs w:val="28"/>
        </w:rPr>
        <w:t>4. При необходимости выступающий должен легко осуществлять переход к любому слайду своей презентации.</w:t>
      </w:r>
    </w:p>
    <w:p w:rsidR="003E215F" w:rsidRDefault="003E215F" w:rsidP="00057C26">
      <w:pPr>
        <w:autoSpaceDE w:val="0"/>
        <w:autoSpaceDN w:val="0"/>
        <w:adjustRightInd w:val="0"/>
        <w:spacing w:after="0"/>
        <w:ind w:firstLine="709"/>
        <w:jc w:val="center"/>
        <w:rPr>
          <w:i/>
          <w:szCs w:val="28"/>
        </w:rPr>
      </w:pPr>
      <w:r w:rsidRPr="00CE09A5">
        <w:rPr>
          <w:i/>
          <w:szCs w:val="28"/>
        </w:rPr>
        <w:t>Требования к структуре и оформлению электронной презентации</w:t>
      </w:r>
    </w:p>
    <w:p w:rsidR="003E215F" w:rsidRDefault="003E215F" w:rsidP="00057C26">
      <w:pPr>
        <w:autoSpaceDE w:val="0"/>
        <w:autoSpaceDN w:val="0"/>
        <w:adjustRightInd w:val="0"/>
        <w:spacing w:after="0"/>
        <w:ind w:firstLine="709"/>
        <w:jc w:val="both"/>
        <w:rPr>
          <w:szCs w:val="28"/>
        </w:rPr>
      </w:pPr>
      <w:r>
        <w:rPr>
          <w:szCs w:val="28"/>
        </w:rPr>
        <w:t xml:space="preserve">1. </w:t>
      </w:r>
      <w:r w:rsidRPr="00CD65ED">
        <w:rPr>
          <w:i/>
          <w:szCs w:val="28"/>
        </w:rPr>
        <w:t>Структура</w:t>
      </w:r>
      <w:r w:rsidRPr="00CD65ED">
        <w:rPr>
          <w:szCs w:val="28"/>
        </w:rPr>
        <w:t>:</w:t>
      </w:r>
      <w:r>
        <w:rPr>
          <w:szCs w:val="28"/>
        </w:rPr>
        <w:t xml:space="preserve"> количество слайдов должно быть адекватно содержанию продолжительности выступления (для 5-минутного выступления рекомендуется использовать 10</w:t>
      </w:r>
      <w:r w:rsidR="008C2FCF">
        <w:rPr>
          <w:szCs w:val="28"/>
        </w:rPr>
        <w:t>-15</w:t>
      </w:r>
      <w:r>
        <w:rPr>
          <w:szCs w:val="28"/>
        </w:rPr>
        <w:t xml:space="preserve"> слайдов). На первом и последнем слайде, как правило, отражается следующая информация: тема выступления, имя, отчество и фамилия выступающего (полностью). </w:t>
      </w:r>
      <w:r>
        <w:rPr>
          <w:szCs w:val="28"/>
        </w:rPr>
        <w:lastRenderedPageBreak/>
        <w:t xml:space="preserve">Структуру (содержание) презентации размещают на втором слайде (с помощью опции «Итоговый слайд). На последнем слайде (или после каждой цитаты и фотографии) необходимо оформить ссылки на использованные источники  (адреса поисковых систем, например, </w:t>
      </w:r>
      <w:r>
        <w:rPr>
          <w:szCs w:val="28"/>
          <w:lang w:val="en-US"/>
        </w:rPr>
        <w:t>google</w:t>
      </w:r>
      <w:r w:rsidRPr="003647EA">
        <w:rPr>
          <w:szCs w:val="28"/>
        </w:rPr>
        <w:t>.</w:t>
      </w:r>
      <w:r>
        <w:rPr>
          <w:szCs w:val="28"/>
          <w:lang w:val="en-US"/>
        </w:rPr>
        <w:t>com</w:t>
      </w:r>
      <w:r>
        <w:rPr>
          <w:szCs w:val="28"/>
        </w:rPr>
        <w:t>,</w:t>
      </w:r>
      <w:r>
        <w:rPr>
          <w:szCs w:val="28"/>
          <w:lang w:val="en-US"/>
        </w:rPr>
        <w:t>yandex</w:t>
      </w:r>
      <w:r w:rsidRPr="003647EA">
        <w:rPr>
          <w:szCs w:val="28"/>
        </w:rPr>
        <w:t>.</w:t>
      </w:r>
      <w:r>
        <w:rPr>
          <w:szCs w:val="28"/>
          <w:lang w:val="en-US"/>
        </w:rPr>
        <w:t>ru</w:t>
      </w:r>
      <w:r>
        <w:rPr>
          <w:szCs w:val="28"/>
        </w:rPr>
        <w:t xml:space="preserve"> указывать в качестве ссылок недопустимо).</w:t>
      </w:r>
    </w:p>
    <w:p w:rsidR="003E215F" w:rsidRDefault="003E215F" w:rsidP="00057C26">
      <w:pPr>
        <w:autoSpaceDE w:val="0"/>
        <w:autoSpaceDN w:val="0"/>
        <w:adjustRightInd w:val="0"/>
        <w:spacing w:after="0"/>
        <w:ind w:firstLine="709"/>
        <w:jc w:val="both"/>
        <w:rPr>
          <w:szCs w:val="28"/>
        </w:rPr>
      </w:pPr>
      <w:r>
        <w:rPr>
          <w:szCs w:val="28"/>
        </w:rPr>
        <w:t xml:space="preserve">2. </w:t>
      </w:r>
      <w:r w:rsidRPr="00CD65ED">
        <w:rPr>
          <w:i/>
          <w:szCs w:val="28"/>
        </w:rPr>
        <w:t>Текст на слайдах</w:t>
      </w:r>
      <w:r>
        <w:rPr>
          <w:szCs w:val="28"/>
        </w:rPr>
        <w:t xml:space="preserve"> представляет собой опорный конспект (ключевые слова, маркированный или нумерованный список), без полных предложений. Объем текста на слайде не должен превышать 7 строк. Наиболее важная информация должна быть выделена с помощью цвета, кегля, эффектов анимации и т.д.</w:t>
      </w:r>
    </w:p>
    <w:p w:rsidR="003E215F" w:rsidRDefault="003E215F" w:rsidP="00057C26">
      <w:pPr>
        <w:autoSpaceDE w:val="0"/>
        <w:autoSpaceDN w:val="0"/>
        <w:adjustRightInd w:val="0"/>
        <w:spacing w:after="0"/>
        <w:ind w:firstLine="709"/>
        <w:jc w:val="both"/>
        <w:rPr>
          <w:szCs w:val="28"/>
        </w:rPr>
      </w:pPr>
      <w:r>
        <w:rPr>
          <w:szCs w:val="28"/>
        </w:rPr>
        <w:t xml:space="preserve">3. </w:t>
      </w:r>
      <w:r w:rsidRPr="003647EA">
        <w:rPr>
          <w:i/>
          <w:szCs w:val="28"/>
        </w:rPr>
        <w:t xml:space="preserve">Иллюстрации </w:t>
      </w:r>
      <w:r>
        <w:rPr>
          <w:szCs w:val="28"/>
        </w:rPr>
        <w:t>служат уместным и достаточным средством наглядности, помогают наиболее полно раскрыть тему выступления, при этом не должны отвлекать от содержания выступления. При выполнении презентации необходимо использовать иллюстрации только хорошего качества с четким изображением.</w:t>
      </w:r>
    </w:p>
    <w:p w:rsidR="003E215F" w:rsidRDefault="003E215F" w:rsidP="00057C26">
      <w:pPr>
        <w:autoSpaceDE w:val="0"/>
        <w:autoSpaceDN w:val="0"/>
        <w:adjustRightInd w:val="0"/>
        <w:spacing w:after="0"/>
        <w:ind w:firstLine="709"/>
        <w:jc w:val="both"/>
        <w:rPr>
          <w:szCs w:val="28"/>
        </w:rPr>
      </w:pPr>
      <w:r>
        <w:rPr>
          <w:szCs w:val="28"/>
        </w:rPr>
        <w:t xml:space="preserve">4. </w:t>
      </w:r>
      <w:r w:rsidRPr="002F53F4">
        <w:rPr>
          <w:i/>
          <w:szCs w:val="28"/>
        </w:rPr>
        <w:t>Дизайн и настройк</w:t>
      </w:r>
      <w:r>
        <w:rPr>
          <w:i/>
          <w:szCs w:val="28"/>
        </w:rPr>
        <w:t>а</w:t>
      </w:r>
      <w:r>
        <w:rPr>
          <w:szCs w:val="28"/>
        </w:rPr>
        <w:t xml:space="preserve">: оформление слайдов должно четко соответствовать теме, </w:t>
      </w:r>
      <w:r w:rsidRPr="00276457">
        <w:rPr>
          <w:szCs w:val="28"/>
        </w:rPr>
        <w:t>аудитории</w:t>
      </w:r>
      <w:r>
        <w:rPr>
          <w:szCs w:val="28"/>
        </w:rPr>
        <w:t xml:space="preserve"> и цели выступления и не препятствовать восприятию содержания выступления. Для всех слайдов презентации по возможности  необходимо использовать один и тот же шаблон оформления. Кегль использовать не меньше 20 пунктов. Цвета фона и шрифта должны контрастировать (желателен светлый фон). Используемый шрифт должен легко читаться (выделения курсивом, узкий шрифт, шрифт с засечками и т.д. не применяются). Показ слайдов необходимо осуществлять только по щелчку мыши (не автоматически). Презентация не должна быть перегружена анимационнами эффектами.</w:t>
      </w:r>
    </w:p>
    <w:p w:rsidR="003E215F" w:rsidRDefault="003E215F" w:rsidP="00057C26">
      <w:pPr>
        <w:autoSpaceDE w:val="0"/>
        <w:autoSpaceDN w:val="0"/>
        <w:adjustRightInd w:val="0"/>
        <w:spacing w:after="0"/>
        <w:jc w:val="center"/>
        <w:rPr>
          <w:i/>
          <w:szCs w:val="28"/>
        </w:rPr>
      </w:pPr>
      <w:r w:rsidRPr="00EF7C91">
        <w:rPr>
          <w:i/>
          <w:szCs w:val="28"/>
        </w:rPr>
        <w:t>Требования к файлу презентации и его носителю</w:t>
      </w:r>
    </w:p>
    <w:p w:rsidR="003E215F" w:rsidRDefault="003E215F" w:rsidP="00057C26">
      <w:pPr>
        <w:autoSpaceDE w:val="0"/>
        <w:autoSpaceDN w:val="0"/>
        <w:adjustRightInd w:val="0"/>
        <w:spacing w:after="0"/>
        <w:ind w:firstLine="709"/>
        <w:jc w:val="both"/>
        <w:rPr>
          <w:szCs w:val="28"/>
        </w:rPr>
      </w:pPr>
      <w:r>
        <w:rPr>
          <w:szCs w:val="28"/>
        </w:rPr>
        <w:t>1. Требования к файлу презентации: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файл должен быть в формате </w:t>
      </w:r>
      <w:r w:rsidRPr="00276457">
        <w:rPr>
          <w:szCs w:val="28"/>
          <w:lang w:val="en-US"/>
        </w:rPr>
        <w:t>MicrosoftPowerPoint</w:t>
      </w:r>
      <w:r>
        <w:rPr>
          <w:szCs w:val="28"/>
        </w:rPr>
        <w:t xml:space="preserve">. Файл также можно предоставлять в упакованном виде, он должен быть упакован «Мастером упаковки», входящим в комплект приложения </w:t>
      </w:r>
      <w:r>
        <w:rPr>
          <w:szCs w:val="28"/>
          <w:lang w:val="en-US"/>
        </w:rPr>
        <w:t>MicrosoftPowerPoint</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допускается внедрение объектов в формате </w:t>
      </w:r>
      <w:r>
        <w:rPr>
          <w:szCs w:val="28"/>
          <w:lang w:val="en-US"/>
        </w:rPr>
        <w:t>MicrosoftOffice</w:t>
      </w:r>
      <w:r>
        <w:rPr>
          <w:szCs w:val="28"/>
        </w:rPr>
        <w:t>, все остальные объекты – в виде картинок;</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 xml:space="preserve">видеосюжеты, внедренные в презентацию, должны воспроизводиться стандартным проигрывателем </w:t>
      </w:r>
      <w:r>
        <w:rPr>
          <w:szCs w:val="28"/>
          <w:lang w:val="en-US"/>
        </w:rPr>
        <w:t>WindowsMedia</w:t>
      </w:r>
      <w:r>
        <w:rPr>
          <w:szCs w:val="28"/>
        </w:rPr>
        <w:t xml:space="preserve">, по умолчанию  установленным ОС </w:t>
      </w:r>
      <w:r>
        <w:rPr>
          <w:szCs w:val="28"/>
          <w:lang w:val="en-US"/>
        </w:rPr>
        <w:t>Windows</w:t>
      </w:r>
      <w:r>
        <w:rPr>
          <w:szCs w:val="28"/>
        </w:rPr>
        <w:t>;</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lastRenderedPageBreak/>
        <w:t xml:space="preserve">рекомендуется использовать стандартные шифры </w:t>
      </w:r>
      <w:r>
        <w:rPr>
          <w:szCs w:val="28"/>
          <w:lang w:val="en-US"/>
        </w:rPr>
        <w:t>Windows</w:t>
      </w:r>
      <w:r>
        <w:rPr>
          <w:szCs w:val="28"/>
        </w:rPr>
        <w:t>. Если презентация подготовлена с использованием нестандартных шрифтов, то вместе с файлом презентации надо предоставить эти шрифты для установки.</w:t>
      </w:r>
    </w:p>
    <w:p w:rsidR="003E215F" w:rsidRDefault="003E215F" w:rsidP="00057C26">
      <w:pPr>
        <w:autoSpaceDE w:val="0"/>
        <w:autoSpaceDN w:val="0"/>
        <w:adjustRightInd w:val="0"/>
        <w:spacing w:after="0"/>
        <w:ind w:firstLine="709"/>
        <w:jc w:val="both"/>
        <w:rPr>
          <w:szCs w:val="28"/>
        </w:rPr>
      </w:pPr>
      <w:r>
        <w:rPr>
          <w:szCs w:val="28"/>
        </w:rPr>
        <w:t>2.  Требования к носителю информации:</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презентация должна быть предоставлена на компакт-диске (</w:t>
      </w:r>
      <w:r w:rsidRPr="00A748AA">
        <w:rPr>
          <w:szCs w:val="28"/>
        </w:rPr>
        <w:t>CD</w:t>
      </w:r>
      <w:r w:rsidRPr="000A5366">
        <w:rPr>
          <w:szCs w:val="28"/>
        </w:rPr>
        <w:t>-</w:t>
      </w:r>
      <w:r w:rsidRPr="00A748AA">
        <w:rPr>
          <w:szCs w:val="28"/>
        </w:rPr>
        <w:t>R</w:t>
      </w:r>
      <w:r>
        <w:rPr>
          <w:szCs w:val="28"/>
        </w:rPr>
        <w:t xml:space="preserve">, </w:t>
      </w:r>
      <w:r w:rsidRPr="00A748AA">
        <w:rPr>
          <w:szCs w:val="28"/>
        </w:rPr>
        <w:t>CD</w:t>
      </w:r>
      <w:r w:rsidRPr="00A36C7C">
        <w:rPr>
          <w:szCs w:val="28"/>
        </w:rPr>
        <w:t>-</w:t>
      </w:r>
      <w:r w:rsidRPr="00A748AA">
        <w:rPr>
          <w:szCs w:val="28"/>
        </w:rPr>
        <w:t>RW</w:t>
      </w:r>
      <w:r>
        <w:rPr>
          <w:szCs w:val="28"/>
        </w:rPr>
        <w:t xml:space="preserve">, в форме </w:t>
      </w:r>
      <w:r w:rsidRPr="00A748AA">
        <w:rPr>
          <w:szCs w:val="28"/>
        </w:rPr>
        <w:t>ISO</w:t>
      </w:r>
      <w:r>
        <w:rPr>
          <w:szCs w:val="28"/>
        </w:rPr>
        <w:t xml:space="preserve">9660, стандарт </w:t>
      </w:r>
      <w:r w:rsidRPr="00A748AA">
        <w:rPr>
          <w:szCs w:val="28"/>
        </w:rPr>
        <w:t>ISOCD</w:t>
      </w:r>
      <w:r w:rsidRPr="00A36C7C">
        <w:rPr>
          <w:szCs w:val="28"/>
        </w:rPr>
        <w:t>-</w:t>
      </w:r>
      <w:r w:rsidRPr="00A748AA">
        <w:rPr>
          <w:szCs w:val="28"/>
        </w:rPr>
        <w:t>ROM</w:t>
      </w:r>
      <w:r w:rsidRPr="00A36C7C">
        <w:rPr>
          <w:szCs w:val="28"/>
        </w:rPr>
        <w:t>)</w:t>
      </w:r>
      <w:r>
        <w:rPr>
          <w:szCs w:val="28"/>
        </w:rPr>
        <w:t xml:space="preserve"> или на </w:t>
      </w:r>
      <w:r w:rsidRPr="00A748AA">
        <w:rPr>
          <w:szCs w:val="28"/>
        </w:rPr>
        <w:t>FlashDrive</w:t>
      </w:r>
      <w:r w:rsidRPr="00A36C7C">
        <w:rPr>
          <w:szCs w:val="28"/>
        </w:rPr>
        <w:t xml:space="preserve"> (</w:t>
      </w:r>
      <w:r w:rsidRPr="00A748AA">
        <w:rPr>
          <w:szCs w:val="28"/>
        </w:rPr>
        <w:t>USB</w:t>
      </w:r>
      <w:r w:rsidRPr="00A36C7C">
        <w:rPr>
          <w:szCs w:val="28"/>
        </w:rPr>
        <w:t>)</w:t>
      </w:r>
      <w:r>
        <w:rPr>
          <w:szCs w:val="28"/>
        </w:rPr>
        <w:t xml:space="preserve">,  распознаваемом стандартной операционной системой </w:t>
      </w:r>
      <w:r w:rsidRPr="00A748AA">
        <w:rPr>
          <w:szCs w:val="28"/>
        </w:rPr>
        <w:t>WindowsXP</w:t>
      </w:r>
      <w:r>
        <w:rPr>
          <w:szCs w:val="28"/>
        </w:rPr>
        <w:t>, без установки дополнительных драйверов;</w:t>
      </w:r>
    </w:p>
    <w:p w:rsidR="003E215F" w:rsidRDefault="003E215F" w:rsidP="00057C26">
      <w:pPr>
        <w:numPr>
          <w:ilvl w:val="0"/>
          <w:numId w:val="24"/>
        </w:numPr>
        <w:tabs>
          <w:tab w:val="left" w:pos="993"/>
        </w:tabs>
        <w:autoSpaceDE w:val="0"/>
        <w:autoSpaceDN w:val="0"/>
        <w:adjustRightInd w:val="0"/>
        <w:spacing w:after="0"/>
        <w:ind w:left="0" w:firstLine="709"/>
        <w:jc w:val="both"/>
        <w:rPr>
          <w:szCs w:val="28"/>
        </w:rPr>
      </w:pPr>
      <w:r>
        <w:rPr>
          <w:szCs w:val="28"/>
        </w:rPr>
        <w:t>для предотвращения непредвиденных ситуаций желательно иметь с собой резервную копию презентации на альтернативном носителе.</w:t>
      </w:r>
    </w:p>
    <w:p w:rsidR="003E215F" w:rsidRPr="00A36C7C" w:rsidRDefault="003E215F" w:rsidP="00057C26">
      <w:pPr>
        <w:autoSpaceDE w:val="0"/>
        <w:autoSpaceDN w:val="0"/>
        <w:adjustRightInd w:val="0"/>
        <w:spacing w:after="0"/>
        <w:ind w:firstLine="709"/>
        <w:jc w:val="both"/>
        <w:rPr>
          <w:szCs w:val="28"/>
        </w:rPr>
      </w:pPr>
      <w:r>
        <w:rPr>
          <w:szCs w:val="28"/>
        </w:rPr>
        <w:t xml:space="preserve">Защита бакалаврской  работы проводится на </w:t>
      </w:r>
      <w:r w:rsidRPr="00276457">
        <w:rPr>
          <w:szCs w:val="28"/>
        </w:rPr>
        <w:t>заседании</w:t>
      </w:r>
      <w:r>
        <w:rPr>
          <w:szCs w:val="28"/>
        </w:rPr>
        <w:t xml:space="preserve"> ГЭК. Доклад должен быть кратким, содержательным и точным. Формулировки, выводы и предложения – </w:t>
      </w:r>
      <w:proofErr w:type="gramStart"/>
      <w:r>
        <w:rPr>
          <w:szCs w:val="28"/>
        </w:rPr>
        <w:t>обоснованными</w:t>
      </w:r>
      <w:proofErr w:type="gramEnd"/>
      <w:r>
        <w:rPr>
          <w:szCs w:val="28"/>
        </w:rPr>
        <w:t xml:space="preserve"> и лаконичными.  </w:t>
      </w:r>
    </w:p>
    <w:p w:rsidR="003E215F" w:rsidRDefault="003E215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szCs w:val="28"/>
        </w:rPr>
      </w:pPr>
      <w:r w:rsidRPr="00261B6F">
        <w:rPr>
          <w:b/>
          <w:szCs w:val="28"/>
        </w:rPr>
        <w:t xml:space="preserve">7. Критерии оценки результатов </w:t>
      </w:r>
      <w:r>
        <w:rPr>
          <w:b/>
          <w:szCs w:val="28"/>
        </w:rPr>
        <w:t xml:space="preserve">выполнения </w:t>
      </w:r>
    </w:p>
    <w:p w:rsidR="003E215F" w:rsidRDefault="003E215F" w:rsidP="00057C26">
      <w:pPr>
        <w:autoSpaceDE w:val="0"/>
        <w:autoSpaceDN w:val="0"/>
        <w:adjustRightInd w:val="0"/>
        <w:spacing w:after="0"/>
        <w:jc w:val="center"/>
        <w:rPr>
          <w:b/>
          <w:szCs w:val="28"/>
        </w:rPr>
      </w:pPr>
      <w:r>
        <w:rPr>
          <w:b/>
          <w:szCs w:val="28"/>
        </w:rPr>
        <w:t>выпускной квалификационной работы</w:t>
      </w:r>
    </w:p>
    <w:p w:rsidR="00AA001F" w:rsidRDefault="00AA001F" w:rsidP="00AA001F">
      <w:pPr>
        <w:autoSpaceDE w:val="0"/>
        <w:autoSpaceDN w:val="0"/>
        <w:adjustRightInd w:val="0"/>
        <w:spacing w:after="0"/>
        <w:rPr>
          <w:b/>
          <w:szCs w:val="28"/>
        </w:rPr>
      </w:pPr>
    </w:p>
    <w:p w:rsidR="00AA001F" w:rsidRDefault="00AA001F" w:rsidP="00AA001F">
      <w:pPr>
        <w:autoSpaceDE w:val="0"/>
        <w:autoSpaceDN w:val="0"/>
        <w:adjustRightInd w:val="0"/>
        <w:spacing w:after="0"/>
        <w:jc w:val="both"/>
        <w:rPr>
          <w:szCs w:val="28"/>
        </w:rPr>
      </w:pPr>
      <w:r>
        <w:rPr>
          <w:szCs w:val="28"/>
        </w:rPr>
        <w:tab/>
        <w:t>Фонд оценочных сре</w:t>
      </w:r>
      <w:proofErr w:type="gramStart"/>
      <w:r>
        <w:rPr>
          <w:szCs w:val="28"/>
        </w:rPr>
        <w:t>дств пр</w:t>
      </w:r>
      <w:proofErr w:type="gramEnd"/>
      <w:r>
        <w:rPr>
          <w:szCs w:val="28"/>
        </w:rPr>
        <w:t>едставлен в Приложении к программе ГИА.</w:t>
      </w:r>
    </w:p>
    <w:p w:rsidR="00AA001F" w:rsidRDefault="00AA001F" w:rsidP="00057C26">
      <w:pPr>
        <w:autoSpaceDE w:val="0"/>
        <w:autoSpaceDN w:val="0"/>
        <w:adjustRightInd w:val="0"/>
        <w:spacing w:after="0"/>
        <w:jc w:val="center"/>
        <w:rPr>
          <w:b/>
          <w:szCs w:val="28"/>
        </w:rPr>
      </w:pPr>
    </w:p>
    <w:p w:rsidR="003E215F" w:rsidRDefault="003E215F" w:rsidP="00057C26">
      <w:pPr>
        <w:autoSpaceDE w:val="0"/>
        <w:autoSpaceDN w:val="0"/>
        <w:adjustRightInd w:val="0"/>
        <w:spacing w:after="0"/>
        <w:jc w:val="center"/>
        <w:rPr>
          <w:b/>
          <w:bCs/>
          <w:szCs w:val="28"/>
        </w:rPr>
      </w:pPr>
      <w:r w:rsidRPr="00696DAD">
        <w:rPr>
          <w:b/>
          <w:bCs/>
          <w:szCs w:val="28"/>
        </w:rPr>
        <w:t xml:space="preserve">8. Перечень литературы для подготовки к </w:t>
      </w:r>
      <w:r>
        <w:rPr>
          <w:b/>
          <w:bCs/>
          <w:szCs w:val="28"/>
        </w:rPr>
        <w:t xml:space="preserve">выполнению </w:t>
      </w:r>
    </w:p>
    <w:p w:rsidR="003E215F" w:rsidRPr="00696DAD" w:rsidRDefault="003E215F" w:rsidP="00057C26">
      <w:pPr>
        <w:autoSpaceDE w:val="0"/>
        <w:autoSpaceDN w:val="0"/>
        <w:adjustRightInd w:val="0"/>
        <w:spacing w:after="0"/>
        <w:jc w:val="center"/>
        <w:rPr>
          <w:b/>
          <w:bCs/>
          <w:szCs w:val="28"/>
        </w:rPr>
      </w:pPr>
      <w:r>
        <w:rPr>
          <w:b/>
          <w:bCs/>
          <w:szCs w:val="28"/>
        </w:rPr>
        <w:t>выпускной квалификационной работы</w:t>
      </w:r>
    </w:p>
    <w:p w:rsidR="000F788C" w:rsidRDefault="000F788C" w:rsidP="00057C26">
      <w:pPr>
        <w:autoSpaceDE w:val="0"/>
        <w:autoSpaceDN w:val="0"/>
        <w:adjustRightInd w:val="0"/>
        <w:spacing w:after="0"/>
        <w:jc w:val="center"/>
        <w:rPr>
          <w:b/>
          <w:bCs/>
          <w:szCs w:val="28"/>
        </w:rPr>
      </w:pPr>
      <w:r>
        <w:rPr>
          <w:b/>
          <w:bCs/>
          <w:szCs w:val="28"/>
        </w:rPr>
        <w:t>8.1. Основная литература</w:t>
      </w:r>
    </w:p>
    <w:p w:rsidR="00BC152D" w:rsidRPr="00BC152D" w:rsidRDefault="00BC152D" w:rsidP="00BC152D">
      <w:pPr>
        <w:tabs>
          <w:tab w:val="left" w:pos="1134"/>
        </w:tabs>
        <w:autoSpaceDE w:val="0"/>
        <w:autoSpaceDN w:val="0"/>
        <w:adjustRightInd w:val="0"/>
        <w:spacing w:after="0"/>
        <w:ind w:left="709"/>
        <w:jc w:val="both"/>
        <w:rPr>
          <w:color w:val="000000" w:themeColor="text1"/>
          <w:szCs w:val="28"/>
        </w:rPr>
      </w:pP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r>
        <w:rPr>
          <w:szCs w:val="28"/>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r>
        <w:rPr>
          <w:szCs w:val="28"/>
        </w:rPr>
        <w:t xml:space="preserve">ГОСТ </w:t>
      </w:r>
      <w:proofErr w:type="gramStart"/>
      <w:r>
        <w:rPr>
          <w:szCs w:val="28"/>
        </w:rPr>
        <w:t>Р</w:t>
      </w:r>
      <w:proofErr w:type="gramEnd"/>
      <w:r>
        <w:rPr>
          <w:szCs w:val="28"/>
        </w:rPr>
        <w:t xml:space="preserve"> 7.0.5-2008 Система стандартов по информации, библиотечному и издательскому делу. Библиографическая ссылка. Общие требования и правила составления.</w:t>
      </w: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r>
        <w:rPr>
          <w:szCs w:val="28"/>
        </w:rPr>
        <w:t>ГОСТ 7.1-2003. Библиографическая запись. Общие требования и правила составления. – М.</w:t>
      </w:r>
      <w:proofErr w:type="gramStart"/>
      <w:r>
        <w:rPr>
          <w:szCs w:val="28"/>
        </w:rPr>
        <w:t xml:space="preserve"> :</w:t>
      </w:r>
      <w:proofErr w:type="gramEnd"/>
      <w:r>
        <w:rPr>
          <w:szCs w:val="28"/>
        </w:rPr>
        <w:t xml:space="preserve"> ИПК Изд-во стандартов, 2004. – 47 с.</w:t>
      </w: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r>
        <w:rPr>
          <w:szCs w:val="28"/>
        </w:rPr>
        <w:t xml:space="preserve">Положение об итоговой государственной аттестации </w:t>
      </w:r>
      <w:r>
        <w:rPr>
          <w:color w:val="000000" w:themeColor="text1"/>
          <w:szCs w:val="28"/>
        </w:rPr>
        <w:t>выпускников высшего образования, утвержденное Ученым Советом университета от 23.12.2014 г.</w:t>
      </w: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proofErr w:type="gramStart"/>
      <w:r>
        <w:rPr>
          <w:szCs w:val="28"/>
        </w:rPr>
        <w:t xml:space="preserve">ФГОС ВО по направлению подготовки 44.03.01 Педагогическое образование (квалификация (степень) «бакалавр») (утв. Приказом Министерства образования и науки РФ от 04 декабря 2015 г. № 1426 </w:t>
      </w:r>
      <w:proofErr w:type="gramEnd"/>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proofErr w:type="spellStart"/>
      <w:r>
        <w:rPr>
          <w:szCs w:val="28"/>
        </w:rPr>
        <w:lastRenderedPageBreak/>
        <w:t>Бушенева</w:t>
      </w:r>
      <w:proofErr w:type="spellEnd"/>
      <w:r>
        <w:rPr>
          <w:szCs w:val="28"/>
        </w:rPr>
        <w:t>, Ю.И. Как правильно написать реферат, курсовую и дипломную работы / Ю.И. </w:t>
      </w:r>
      <w:proofErr w:type="spellStart"/>
      <w:r>
        <w:rPr>
          <w:szCs w:val="28"/>
        </w:rPr>
        <w:t>Бушенева</w:t>
      </w:r>
      <w:proofErr w:type="spellEnd"/>
      <w:r>
        <w:rPr>
          <w:szCs w:val="28"/>
        </w:rPr>
        <w:t>. - Москва</w:t>
      </w:r>
      <w:proofErr w:type="gramStart"/>
      <w:r>
        <w:rPr>
          <w:szCs w:val="28"/>
        </w:rPr>
        <w:t xml:space="preserve"> :</w:t>
      </w:r>
      <w:proofErr w:type="gramEnd"/>
      <w:r>
        <w:rPr>
          <w:szCs w:val="28"/>
        </w:rPr>
        <w:t xml:space="preserve"> Издательско-торговая корпорация «Дашков и К°», 2016. - 140 с.</w:t>
      </w:r>
      <w:proofErr w:type="gramStart"/>
      <w:r>
        <w:rPr>
          <w:szCs w:val="28"/>
        </w:rPr>
        <w:t xml:space="preserve"> :</w:t>
      </w:r>
      <w:proofErr w:type="gramEnd"/>
      <w:r>
        <w:rPr>
          <w:szCs w:val="28"/>
        </w:rPr>
        <w:t xml:space="preserve"> ил. - (Учебные издания для бакалавров). - [Электронный ресурс]. URL: </w:t>
      </w:r>
      <w:hyperlink r:id="rId11" w:history="1">
        <w:r>
          <w:rPr>
            <w:rStyle w:val="af6"/>
          </w:rPr>
          <w:t>http://biblioclub.ru/index.php?page=book&amp;id=453258</w:t>
        </w:r>
      </w:hyperlink>
      <w:r>
        <w:rPr>
          <w:szCs w:val="28"/>
        </w:rPr>
        <w:t>.</w:t>
      </w:r>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proofErr w:type="spellStart"/>
      <w:r>
        <w:rPr>
          <w:szCs w:val="28"/>
        </w:rPr>
        <w:t>Глоба</w:t>
      </w:r>
      <w:proofErr w:type="spellEnd"/>
      <w:r>
        <w:rPr>
          <w:szCs w:val="28"/>
        </w:rPr>
        <w:t>, С.П. Государственная итоговая аттестация «Бакалаврская работа»: организация, содержание и последовательность выполнения</w:t>
      </w:r>
      <w:proofErr w:type="gramStart"/>
      <w:r>
        <w:rPr>
          <w:szCs w:val="28"/>
        </w:rPr>
        <w:t xml:space="preserve"> :</w:t>
      </w:r>
      <w:proofErr w:type="gramEnd"/>
      <w:r>
        <w:rPr>
          <w:szCs w:val="28"/>
        </w:rPr>
        <w:t xml:space="preserve"> учебно-методическое пособие / С.П. </w:t>
      </w:r>
      <w:proofErr w:type="spellStart"/>
      <w:r>
        <w:rPr>
          <w:szCs w:val="28"/>
        </w:rPr>
        <w:t>Глоба</w:t>
      </w:r>
      <w:proofErr w:type="spellEnd"/>
      <w:r>
        <w:rPr>
          <w:szCs w:val="28"/>
        </w:rPr>
        <w:t>, О.М. </w:t>
      </w:r>
      <w:proofErr w:type="spellStart"/>
      <w:r>
        <w:rPr>
          <w:szCs w:val="28"/>
        </w:rPr>
        <w:t>Зотков</w:t>
      </w:r>
      <w:proofErr w:type="spellEnd"/>
      <w:r>
        <w:rPr>
          <w:szCs w:val="28"/>
        </w:rPr>
        <w:t>. - Красноярск</w:t>
      </w:r>
      <w:proofErr w:type="gramStart"/>
      <w:r>
        <w:rPr>
          <w:szCs w:val="28"/>
        </w:rPr>
        <w:t xml:space="preserve"> :</w:t>
      </w:r>
      <w:proofErr w:type="gramEnd"/>
      <w:r>
        <w:rPr>
          <w:szCs w:val="28"/>
        </w:rPr>
        <w:t xml:space="preserve"> СФУ, 2016. - 456 с.</w:t>
      </w:r>
      <w:proofErr w:type="gramStart"/>
      <w:r>
        <w:rPr>
          <w:szCs w:val="28"/>
        </w:rPr>
        <w:t xml:space="preserve"> :</w:t>
      </w:r>
      <w:proofErr w:type="gramEnd"/>
      <w:r>
        <w:rPr>
          <w:szCs w:val="28"/>
        </w:rPr>
        <w:t xml:space="preserve"> ил. - </w:t>
      </w:r>
      <w:proofErr w:type="spellStart"/>
      <w:r>
        <w:rPr>
          <w:szCs w:val="28"/>
        </w:rPr>
        <w:t>Библиогр</w:t>
      </w:r>
      <w:proofErr w:type="spellEnd"/>
      <w:r>
        <w:rPr>
          <w:szCs w:val="28"/>
        </w:rPr>
        <w:t>.: с. 437-439. - ISBN 978-5-7638-3445-1</w:t>
      </w:r>
      <w:proofErr w:type="gramStart"/>
      <w:r>
        <w:rPr>
          <w:szCs w:val="28"/>
        </w:rPr>
        <w:t xml:space="preserve"> ;</w:t>
      </w:r>
      <w:proofErr w:type="gramEnd"/>
      <w:r>
        <w:rPr>
          <w:szCs w:val="28"/>
        </w:rPr>
        <w:t xml:space="preserve"> То же [Электронный ресурс]. - URL: </w:t>
      </w:r>
      <w:hyperlink r:id="rId12" w:history="1">
        <w:r>
          <w:rPr>
            <w:rStyle w:val="af6"/>
          </w:rPr>
          <w:t>http://biblioclub.ru/index.php?page=book&amp;id=497188</w:t>
        </w:r>
      </w:hyperlink>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proofErr w:type="spellStart"/>
      <w:r>
        <w:rPr>
          <w:szCs w:val="28"/>
        </w:rPr>
        <w:t>Засобина</w:t>
      </w:r>
      <w:proofErr w:type="spellEnd"/>
      <w:r>
        <w:rPr>
          <w:szCs w:val="28"/>
        </w:rPr>
        <w:t>, Г.А. Педагогика</w:t>
      </w:r>
      <w:proofErr w:type="gramStart"/>
      <w:r>
        <w:rPr>
          <w:szCs w:val="28"/>
        </w:rPr>
        <w:t xml:space="preserve"> :</w:t>
      </w:r>
      <w:proofErr w:type="gramEnd"/>
      <w:r>
        <w:rPr>
          <w:szCs w:val="28"/>
        </w:rPr>
        <w:t xml:space="preserve"> учебное пособие / Г.А. </w:t>
      </w:r>
      <w:proofErr w:type="spellStart"/>
      <w:r>
        <w:rPr>
          <w:szCs w:val="28"/>
        </w:rPr>
        <w:t>Засобина</w:t>
      </w:r>
      <w:proofErr w:type="spellEnd"/>
      <w:r>
        <w:rPr>
          <w:szCs w:val="28"/>
        </w:rPr>
        <w:t>, И.И. </w:t>
      </w:r>
      <w:proofErr w:type="spellStart"/>
      <w:r>
        <w:rPr>
          <w:szCs w:val="28"/>
        </w:rPr>
        <w:t>Корягина</w:t>
      </w:r>
      <w:proofErr w:type="spellEnd"/>
      <w:r>
        <w:rPr>
          <w:szCs w:val="28"/>
        </w:rPr>
        <w:t>, Л.В. Куклина. - Москва</w:t>
      </w:r>
      <w:proofErr w:type="gramStart"/>
      <w:r>
        <w:rPr>
          <w:szCs w:val="28"/>
        </w:rPr>
        <w:t xml:space="preserve"> ;</w:t>
      </w:r>
      <w:proofErr w:type="gramEnd"/>
      <w:r>
        <w:rPr>
          <w:szCs w:val="28"/>
        </w:rPr>
        <w:t xml:space="preserve"> Берлин : </w:t>
      </w:r>
      <w:proofErr w:type="spellStart"/>
      <w:r>
        <w:rPr>
          <w:szCs w:val="28"/>
        </w:rPr>
        <w:t>Директ</w:t>
      </w:r>
      <w:proofErr w:type="spellEnd"/>
      <w:r>
        <w:rPr>
          <w:szCs w:val="28"/>
        </w:rPr>
        <w:t>-Медиа, 2015. - 250 с.</w:t>
      </w:r>
      <w:proofErr w:type="gramStart"/>
      <w:r>
        <w:rPr>
          <w:szCs w:val="28"/>
        </w:rPr>
        <w:t xml:space="preserve"> :</w:t>
      </w:r>
      <w:proofErr w:type="gramEnd"/>
      <w:r>
        <w:rPr>
          <w:szCs w:val="28"/>
        </w:rPr>
        <w:t xml:space="preserve"> ил. - </w:t>
      </w:r>
      <w:proofErr w:type="spellStart"/>
      <w:r>
        <w:rPr>
          <w:szCs w:val="28"/>
        </w:rPr>
        <w:t>Библиогр</w:t>
      </w:r>
      <w:proofErr w:type="spellEnd"/>
      <w:r>
        <w:rPr>
          <w:szCs w:val="28"/>
        </w:rPr>
        <w:t>. в кн. - ISBN 978-5-4475-3744-9</w:t>
      </w:r>
      <w:proofErr w:type="gramStart"/>
      <w:r>
        <w:rPr>
          <w:szCs w:val="28"/>
        </w:rPr>
        <w:t xml:space="preserve"> ;</w:t>
      </w:r>
      <w:proofErr w:type="gramEnd"/>
      <w:r>
        <w:rPr>
          <w:szCs w:val="28"/>
        </w:rPr>
        <w:t xml:space="preserve"> То же [Электронный ресурс]. - URL: </w:t>
      </w:r>
      <w:hyperlink r:id="rId13" w:history="1">
        <w:r>
          <w:rPr>
            <w:rStyle w:val="af6"/>
          </w:rPr>
          <w:t>http://biblioclub.ru/index.php?page=book&amp;id=272316</w:t>
        </w:r>
      </w:hyperlink>
    </w:p>
    <w:p w:rsidR="00836CF9" w:rsidRDefault="00836CF9" w:rsidP="00836CF9">
      <w:pPr>
        <w:numPr>
          <w:ilvl w:val="0"/>
          <w:numId w:val="49"/>
        </w:numPr>
        <w:tabs>
          <w:tab w:val="left" w:pos="1134"/>
        </w:tabs>
        <w:autoSpaceDE w:val="0"/>
        <w:autoSpaceDN w:val="0"/>
        <w:adjustRightInd w:val="0"/>
        <w:spacing w:after="0"/>
        <w:ind w:left="0" w:firstLine="709"/>
        <w:jc w:val="both"/>
        <w:rPr>
          <w:szCs w:val="28"/>
        </w:rPr>
      </w:pPr>
      <w:r>
        <w:rPr>
          <w:szCs w:val="28"/>
        </w:rPr>
        <w:t>Логинова, Н.П. Курсовые и дипломные работы: структура, оформление, порядок защиты</w:t>
      </w:r>
      <w:proofErr w:type="gramStart"/>
      <w:r>
        <w:rPr>
          <w:szCs w:val="28"/>
        </w:rPr>
        <w:t xml:space="preserve"> :</w:t>
      </w:r>
      <w:proofErr w:type="gramEnd"/>
      <w:r>
        <w:rPr>
          <w:szCs w:val="28"/>
        </w:rPr>
        <w:t xml:space="preserve"> учебно-методическое пособие / Н.П. Логинова, М.В. Климова. - Елец</w:t>
      </w:r>
      <w:proofErr w:type="gramStart"/>
      <w:r>
        <w:rPr>
          <w:szCs w:val="28"/>
        </w:rPr>
        <w:t xml:space="preserve"> :</w:t>
      </w:r>
      <w:proofErr w:type="gramEnd"/>
      <w:r>
        <w:rPr>
          <w:szCs w:val="28"/>
        </w:rPr>
        <w:t xml:space="preserve"> ЕГУ им. И.А. Бунина, 2010. - 73 с.</w:t>
      </w:r>
      <w:proofErr w:type="gramStart"/>
      <w:r>
        <w:rPr>
          <w:szCs w:val="28"/>
        </w:rPr>
        <w:t xml:space="preserve"> :</w:t>
      </w:r>
      <w:proofErr w:type="gramEnd"/>
      <w:r>
        <w:rPr>
          <w:szCs w:val="28"/>
        </w:rPr>
        <w:t xml:space="preserve"> табл. - </w:t>
      </w:r>
      <w:proofErr w:type="spellStart"/>
      <w:r>
        <w:rPr>
          <w:szCs w:val="28"/>
        </w:rPr>
        <w:t>Библиогр</w:t>
      </w:r>
      <w:proofErr w:type="spellEnd"/>
      <w:r>
        <w:rPr>
          <w:szCs w:val="28"/>
        </w:rPr>
        <w:t>.: с. 60-61 ; То же [Электронный ресурс]. - URL: http://biblioclub.ru/index.php?page=book&amp;id=271868.</w:t>
      </w:r>
    </w:p>
    <w:p w:rsidR="00836CF9" w:rsidRDefault="00836CF9" w:rsidP="00836CF9">
      <w:pPr>
        <w:tabs>
          <w:tab w:val="left" w:pos="1134"/>
        </w:tabs>
        <w:autoSpaceDE w:val="0"/>
        <w:autoSpaceDN w:val="0"/>
        <w:adjustRightInd w:val="0"/>
        <w:spacing w:after="0"/>
        <w:ind w:firstLine="709"/>
        <w:jc w:val="both"/>
        <w:rPr>
          <w:color w:val="000000" w:themeColor="text1"/>
          <w:szCs w:val="28"/>
        </w:rPr>
      </w:pPr>
    </w:p>
    <w:p w:rsidR="00836CF9" w:rsidRDefault="00836CF9" w:rsidP="00836CF9">
      <w:pPr>
        <w:tabs>
          <w:tab w:val="left" w:pos="1134"/>
        </w:tabs>
        <w:autoSpaceDE w:val="0"/>
        <w:autoSpaceDN w:val="0"/>
        <w:adjustRightInd w:val="0"/>
        <w:spacing w:after="0"/>
        <w:jc w:val="center"/>
        <w:rPr>
          <w:b/>
          <w:bCs/>
          <w:szCs w:val="28"/>
        </w:rPr>
      </w:pPr>
      <w:r>
        <w:rPr>
          <w:b/>
          <w:bCs/>
          <w:szCs w:val="28"/>
        </w:rPr>
        <w:t>8.2. Дополнительная литература</w:t>
      </w:r>
    </w:p>
    <w:p w:rsidR="00836CF9" w:rsidRDefault="00836CF9" w:rsidP="00836CF9">
      <w:pPr>
        <w:tabs>
          <w:tab w:val="left" w:pos="1134"/>
        </w:tabs>
        <w:autoSpaceDE w:val="0"/>
        <w:autoSpaceDN w:val="0"/>
        <w:adjustRightInd w:val="0"/>
        <w:spacing w:after="0"/>
        <w:jc w:val="both"/>
        <w:rPr>
          <w:b/>
          <w:bCs/>
          <w:szCs w:val="28"/>
        </w:rPr>
      </w:pPr>
    </w:p>
    <w:p w:rsidR="00836CF9" w:rsidRDefault="00836CF9" w:rsidP="00836CF9">
      <w:pPr>
        <w:numPr>
          <w:ilvl w:val="0"/>
          <w:numId w:val="50"/>
        </w:numPr>
        <w:tabs>
          <w:tab w:val="left" w:pos="1134"/>
        </w:tabs>
        <w:spacing w:after="0"/>
        <w:ind w:left="0" w:right="-79" w:firstLine="709"/>
        <w:jc w:val="both"/>
        <w:rPr>
          <w:szCs w:val="28"/>
        </w:rPr>
      </w:pPr>
      <w:proofErr w:type="spellStart"/>
      <w:r>
        <w:rPr>
          <w:szCs w:val="28"/>
        </w:rPr>
        <w:t>Водинская</w:t>
      </w:r>
      <w:proofErr w:type="spellEnd"/>
      <w:r>
        <w:rPr>
          <w:szCs w:val="28"/>
        </w:rPr>
        <w:t>, М.В. Развитие творческих способностей ребенка на занятиях изобразительной деятельностью / М.В. </w:t>
      </w:r>
      <w:proofErr w:type="spellStart"/>
      <w:r>
        <w:rPr>
          <w:szCs w:val="28"/>
        </w:rPr>
        <w:t>Водинская</w:t>
      </w:r>
      <w:proofErr w:type="spellEnd"/>
      <w:r>
        <w:rPr>
          <w:szCs w:val="28"/>
        </w:rPr>
        <w:t>, М.С. Шапиро</w:t>
      </w:r>
      <w:proofErr w:type="gramStart"/>
      <w:r>
        <w:rPr>
          <w:szCs w:val="28"/>
        </w:rPr>
        <w:t xml:space="preserve"> ;</w:t>
      </w:r>
      <w:proofErr w:type="gramEnd"/>
      <w:r>
        <w:rPr>
          <w:szCs w:val="28"/>
        </w:rPr>
        <w:t xml:space="preserve"> Центр лечебной педагогики (Москва). - 3-е изд. - Москва : </w:t>
      </w:r>
      <w:proofErr w:type="spellStart"/>
      <w:r>
        <w:rPr>
          <w:szCs w:val="28"/>
        </w:rPr>
        <w:t>Теревинф</w:t>
      </w:r>
      <w:proofErr w:type="spellEnd"/>
      <w:r>
        <w:rPr>
          <w:szCs w:val="28"/>
        </w:rPr>
        <w:t xml:space="preserve">, 2015. - 49 с. - (Лечебная педагогика: методические разработки). - </w:t>
      </w:r>
      <w:proofErr w:type="spellStart"/>
      <w:r>
        <w:rPr>
          <w:szCs w:val="28"/>
        </w:rPr>
        <w:t>Библиогр</w:t>
      </w:r>
      <w:proofErr w:type="spellEnd"/>
      <w:r>
        <w:rPr>
          <w:szCs w:val="28"/>
        </w:rPr>
        <w:t>. в кн. - ISBN 978-5-4212-0269-1</w:t>
      </w:r>
      <w:proofErr w:type="gramStart"/>
      <w:r>
        <w:rPr>
          <w:szCs w:val="28"/>
        </w:rPr>
        <w:t xml:space="preserve"> ;</w:t>
      </w:r>
      <w:proofErr w:type="gramEnd"/>
      <w:r>
        <w:rPr>
          <w:szCs w:val="28"/>
        </w:rPr>
        <w:t xml:space="preserve"> То же [Электронный ресурс]. - URL: </w:t>
      </w:r>
      <w:hyperlink r:id="rId14" w:history="1">
        <w:r>
          <w:rPr>
            <w:rStyle w:val="af6"/>
          </w:rPr>
          <w:t>http://biblioclub.ru/index.php?page=book&amp;id=364243</w:t>
        </w:r>
      </w:hyperlink>
    </w:p>
    <w:p w:rsidR="00836CF9" w:rsidRDefault="00836CF9" w:rsidP="00836CF9">
      <w:pPr>
        <w:numPr>
          <w:ilvl w:val="0"/>
          <w:numId w:val="50"/>
        </w:numPr>
        <w:tabs>
          <w:tab w:val="left" w:pos="1134"/>
        </w:tabs>
        <w:spacing w:after="0"/>
        <w:ind w:left="0" w:right="-79" w:firstLine="709"/>
        <w:jc w:val="both"/>
        <w:rPr>
          <w:szCs w:val="28"/>
        </w:rPr>
      </w:pPr>
      <w:r>
        <w:rPr>
          <w:szCs w:val="28"/>
        </w:rPr>
        <w:t xml:space="preserve">Ивахнова Л.А. Профессиональная деятельность учителя изобразительного искусства: Учебное пособие. 3 – е изд., </w:t>
      </w:r>
      <w:proofErr w:type="spellStart"/>
      <w:r>
        <w:rPr>
          <w:szCs w:val="28"/>
        </w:rPr>
        <w:t>перераб</w:t>
      </w:r>
      <w:proofErr w:type="spellEnd"/>
      <w:r>
        <w:rPr>
          <w:szCs w:val="28"/>
        </w:rPr>
        <w:t xml:space="preserve">. и доп. – Омск: </w:t>
      </w:r>
      <w:proofErr w:type="spellStart"/>
      <w:r>
        <w:rPr>
          <w:szCs w:val="28"/>
        </w:rPr>
        <w:t>ОмГПУ</w:t>
      </w:r>
      <w:proofErr w:type="spellEnd"/>
      <w:r>
        <w:rPr>
          <w:szCs w:val="28"/>
        </w:rPr>
        <w:t>, 2013. – 130с.: ил.</w:t>
      </w:r>
    </w:p>
    <w:p w:rsidR="00836CF9" w:rsidRDefault="00836CF9" w:rsidP="00836CF9">
      <w:pPr>
        <w:numPr>
          <w:ilvl w:val="0"/>
          <w:numId w:val="50"/>
        </w:numPr>
        <w:tabs>
          <w:tab w:val="left" w:pos="1134"/>
        </w:tabs>
        <w:spacing w:after="0"/>
        <w:ind w:left="0" w:right="-79" w:firstLine="709"/>
        <w:jc w:val="both"/>
        <w:rPr>
          <w:rStyle w:val="af6"/>
          <w:color w:val="auto"/>
          <w:u w:val="none"/>
        </w:rPr>
      </w:pPr>
      <w:r>
        <w:rPr>
          <w:szCs w:val="28"/>
        </w:rPr>
        <w:t>Казарин, С.Н. Академический рисунок</w:t>
      </w:r>
      <w:proofErr w:type="gramStart"/>
      <w:r>
        <w:rPr>
          <w:szCs w:val="28"/>
        </w:rPr>
        <w:t xml:space="preserve"> :</w:t>
      </w:r>
      <w:proofErr w:type="gramEnd"/>
      <w:r>
        <w:rPr>
          <w:szCs w:val="28"/>
        </w:rPr>
        <w:t xml:space="preserve"> учебное наглядное пособие / С.Н. Казарин. - Кемерово</w:t>
      </w:r>
      <w:proofErr w:type="gramStart"/>
      <w:r>
        <w:rPr>
          <w:szCs w:val="28"/>
        </w:rPr>
        <w:t xml:space="preserve"> :</w:t>
      </w:r>
      <w:proofErr w:type="gramEnd"/>
      <w:r>
        <w:rPr>
          <w:szCs w:val="28"/>
        </w:rPr>
        <w:t xml:space="preserve"> Кемеровский государственный институт культуры, 2017. - 142 с.</w:t>
      </w:r>
      <w:proofErr w:type="gramStart"/>
      <w:r>
        <w:rPr>
          <w:szCs w:val="28"/>
        </w:rPr>
        <w:t xml:space="preserve"> :</w:t>
      </w:r>
      <w:proofErr w:type="gramEnd"/>
      <w:r>
        <w:rPr>
          <w:szCs w:val="28"/>
        </w:rPr>
        <w:t xml:space="preserve"> ил. - ISBN 978-5-8154-0383-3</w:t>
      </w:r>
      <w:proofErr w:type="gramStart"/>
      <w:r>
        <w:rPr>
          <w:szCs w:val="28"/>
        </w:rPr>
        <w:t xml:space="preserve"> ;</w:t>
      </w:r>
      <w:proofErr w:type="gramEnd"/>
      <w:r>
        <w:rPr>
          <w:szCs w:val="28"/>
        </w:rPr>
        <w:t xml:space="preserve"> То же [Электронный ресурс]. - URL: </w:t>
      </w:r>
      <w:hyperlink r:id="rId15" w:history="1">
        <w:r>
          <w:rPr>
            <w:rStyle w:val="af6"/>
          </w:rPr>
          <w:t>http://biblioclub.ru/index.php?page=book&amp;id=487671</w:t>
        </w:r>
      </w:hyperlink>
    </w:p>
    <w:p w:rsidR="00836CF9" w:rsidRDefault="00836CF9" w:rsidP="00836CF9">
      <w:pPr>
        <w:numPr>
          <w:ilvl w:val="0"/>
          <w:numId w:val="50"/>
        </w:numPr>
        <w:tabs>
          <w:tab w:val="left" w:pos="1134"/>
        </w:tabs>
        <w:spacing w:after="0"/>
        <w:ind w:left="0" w:right="-79" w:firstLine="709"/>
        <w:jc w:val="both"/>
      </w:pPr>
      <w:r>
        <w:rPr>
          <w:szCs w:val="28"/>
        </w:rPr>
        <w:t>Киселев, Г.М. Информационные технологии в педагогическом образовании</w:t>
      </w:r>
      <w:proofErr w:type="gramStart"/>
      <w:r>
        <w:rPr>
          <w:szCs w:val="28"/>
        </w:rPr>
        <w:t xml:space="preserve"> :</w:t>
      </w:r>
      <w:proofErr w:type="gramEnd"/>
      <w:r>
        <w:rPr>
          <w:szCs w:val="28"/>
        </w:rPr>
        <w:t xml:space="preserve"> учебник / Г.М. Киселев, Р.В. Бочкова. - 2-е изд., </w:t>
      </w:r>
      <w:proofErr w:type="spellStart"/>
      <w:r>
        <w:rPr>
          <w:szCs w:val="28"/>
        </w:rPr>
        <w:t>перераб</w:t>
      </w:r>
      <w:proofErr w:type="spellEnd"/>
      <w:r>
        <w:rPr>
          <w:szCs w:val="28"/>
        </w:rPr>
        <w:t xml:space="preserve">. и доп. </w:t>
      </w:r>
      <w:r>
        <w:rPr>
          <w:szCs w:val="28"/>
        </w:rPr>
        <w:lastRenderedPageBreak/>
        <w:t>- Москва : Издательско-торговая корпорация «Дашков и К°», 2016. - 304 с.</w:t>
      </w:r>
      <w:proofErr w:type="gramStart"/>
      <w:r>
        <w:rPr>
          <w:szCs w:val="28"/>
        </w:rPr>
        <w:t xml:space="preserve"> :</w:t>
      </w:r>
      <w:proofErr w:type="gramEnd"/>
      <w:r>
        <w:rPr>
          <w:szCs w:val="28"/>
        </w:rPr>
        <w:t xml:space="preserve"> табл., ил. - (Учебные издания для бакалавров). - ISBN 978-5-394-02365-1</w:t>
      </w:r>
      <w:proofErr w:type="gramStart"/>
      <w:r>
        <w:rPr>
          <w:szCs w:val="28"/>
        </w:rPr>
        <w:t xml:space="preserve"> ;</w:t>
      </w:r>
      <w:proofErr w:type="gramEnd"/>
      <w:r>
        <w:rPr>
          <w:szCs w:val="28"/>
        </w:rPr>
        <w:t xml:space="preserve"> То же [Электронный ресурс]. - URL: </w:t>
      </w:r>
      <w:hyperlink r:id="rId16" w:history="1">
        <w:r>
          <w:rPr>
            <w:rStyle w:val="af6"/>
          </w:rPr>
          <w:t>http://biblioclub.ru/index.php?page=book&amp;id=452839</w:t>
        </w:r>
      </w:hyperlink>
      <w:r>
        <w:rPr>
          <w:szCs w:val="28"/>
        </w:rPr>
        <w:t>.</w:t>
      </w:r>
    </w:p>
    <w:p w:rsidR="00836CF9" w:rsidRDefault="00836CF9" w:rsidP="00836CF9">
      <w:pPr>
        <w:numPr>
          <w:ilvl w:val="0"/>
          <w:numId w:val="50"/>
        </w:numPr>
        <w:tabs>
          <w:tab w:val="left" w:pos="1134"/>
        </w:tabs>
        <w:spacing w:after="0"/>
        <w:ind w:left="0" w:right="-79" w:firstLine="709"/>
        <w:jc w:val="both"/>
        <w:rPr>
          <w:szCs w:val="28"/>
        </w:rPr>
      </w:pPr>
      <w:proofErr w:type="spellStart"/>
      <w:r>
        <w:rPr>
          <w:szCs w:val="28"/>
        </w:rPr>
        <w:t>Ключко</w:t>
      </w:r>
      <w:proofErr w:type="spellEnd"/>
      <w:r>
        <w:rPr>
          <w:szCs w:val="28"/>
        </w:rPr>
        <w:t>, О.И. Педагогическая психология</w:t>
      </w:r>
      <w:proofErr w:type="gramStart"/>
      <w:r>
        <w:rPr>
          <w:szCs w:val="28"/>
        </w:rPr>
        <w:t xml:space="preserve"> :</w:t>
      </w:r>
      <w:proofErr w:type="gramEnd"/>
      <w:r>
        <w:rPr>
          <w:szCs w:val="28"/>
        </w:rPr>
        <w:t xml:space="preserve"> учебное пособие / О.И. </w:t>
      </w:r>
      <w:proofErr w:type="spellStart"/>
      <w:r>
        <w:rPr>
          <w:szCs w:val="28"/>
        </w:rPr>
        <w:t>Ключко</w:t>
      </w:r>
      <w:proofErr w:type="spellEnd"/>
      <w:r>
        <w:rPr>
          <w:szCs w:val="28"/>
        </w:rPr>
        <w:t>, Н.Ф. Сухарева. - Москва</w:t>
      </w:r>
      <w:proofErr w:type="gramStart"/>
      <w:r>
        <w:rPr>
          <w:szCs w:val="28"/>
        </w:rPr>
        <w:t xml:space="preserve"> ;</w:t>
      </w:r>
      <w:proofErr w:type="gramEnd"/>
      <w:r>
        <w:rPr>
          <w:szCs w:val="28"/>
        </w:rPr>
        <w:t xml:space="preserve"> Берлин : </w:t>
      </w:r>
      <w:proofErr w:type="spellStart"/>
      <w:r>
        <w:rPr>
          <w:szCs w:val="28"/>
        </w:rPr>
        <w:t>Директ</w:t>
      </w:r>
      <w:proofErr w:type="spellEnd"/>
      <w:r>
        <w:rPr>
          <w:szCs w:val="28"/>
        </w:rPr>
        <w:t>-Медиа, 2015. - 234 с.</w:t>
      </w:r>
      <w:proofErr w:type="gramStart"/>
      <w:r>
        <w:rPr>
          <w:szCs w:val="28"/>
        </w:rPr>
        <w:t xml:space="preserve"> :</w:t>
      </w:r>
      <w:proofErr w:type="gramEnd"/>
      <w:r>
        <w:rPr>
          <w:szCs w:val="28"/>
        </w:rPr>
        <w:t xml:space="preserve"> ил. - </w:t>
      </w:r>
      <w:proofErr w:type="spellStart"/>
      <w:r>
        <w:rPr>
          <w:szCs w:val="28"/>
        </w:rPr>
        <w:t>Библиогр</w:t>
      </w:r>
      <w:proofErr w:type="spellEnd"/>
      <w:r>
        <w:rPr>
          <w:szCs w:val="28"/>
        </w:rPr>
        <w:t>. в кн. - ISBN 978-5-4475-5216-9</w:t>
      </w:r>
      <w:proofErr w:type="gramStart"/>
      <w:r>
        <w:rPr>
          <w:szCs w:val="28"/>
        </w:rPr>
        <w:t xml:space="preserve"> ;</w:t>
      </w:r>
      <w:proofErr w:type="gramEnd"/>
      <w:r>
        <w:rPr>
          <w:szCs w:val="28"/>
        </w:rPr>
        <w:t xml:space="preserve"> То же [Электронный ресурс]. - URL: </w:t>
      </w:r>
      <w:hyperlink r:id="rId17" w:history="1">
        <w:r>
          <w:rPr>
            <w:rStyle w:val="af6"/>
          </w:rPr>
          <w:t>http://biblioclub.ru/index.php?page=book&amp;id=429195</w:t>
        </w:r>
      </w:hyperlink>
    </w:p>
    <w:p w:rsidR="00836CF9" w:rsidRDefault="00836CF9" w:rsidP="00836CF9">
      <w:pPr>
        <w:numPr>
          <w:ilvl w:val="0"/>
          <w:numId w:val="50"/>
        </w:numPr>
        <w:tabs>
          <w:tab w:val="left" w:pos="1134"/>
        </w:tabs>
        <w:spacing w:after="0"/>
        <w:ind w:left="0" w:right="-79" w:firstLine="709"/>
        <w:jc w:val="both"/>
        <w:rPr>
          <w:szCs w:val="28"/>
        </w:rPr>
      </w:pPr>
      <w:r>
        <w:rPr>
          <w:szCs w:val="28"/>
        </w:rPr>
        <w:t>Колмогорова, Н.В. Методология и методика психолого-педагогических исследований</w:t>
      </w:r>
      <w:proofErr w:type="gramStart"/>
      <w:r>
        <w:rPr>
          <w:szCs w:val="28"/>
        </w:rPr>
        <w:t xml:space="preserve"> :</w:t>
      </w:r>
      <w:proofErr w:type="gramEnd"/>
      <w:r>
        <w:rPr>
          <w:szCs w:val="28"/>
        </w:rPr>
        <w:t xml:space="preserve"> учебное пособие / Н.В. Колмогорова, З.А. Аксютина ; Министерство спорта Российской Федерации, Сибирский государственный университет физической культуры и спорта. - Омск</w:t>
      </w:r>
      <w:proofErr w:type="gramStart"/>
      <w:r>
        <w:rPr>
          <w:szCs w:val="28"/>
        </w:rPr>
        <w:t xml:space="preserve"> :</w:t>
      </w:r>
      <w:proofErr w:type="gramEnd"/>
      <w:r>
        <w:rPr>
          <w:szCs w:val="28"/>
        </w:rPr>
        <w:t xml:space="preserve"> Издательство </w:t>
      </w:r>
      <w:proofErr w:type="spellStart"/>
      <w:r>
        <w:rPr>
          <w:szCs w:val="28"/>
        </w:rPr>
        <w:t>СибГУФК</w:t>
      </w:r>
      <w:proofErr w:type="spellEnd"/>
      <w:r>
        <w:rPr>
          <w:szCs w:val="28"/>
        </w:rPr>
        <w:t>, 2012. - 248 с.</w:t>
      </w:r>
      <w:proofErr w:type="gramStart"/>
      <w:r>
        <w:rPr>
          <w:szCs w:val="28"/>
        </w:rPr>
        <w:t xml:space="preserve"> :</w:t>
      </w:r>
      <w:proofErr w:type="gramEnd"/>
      <w:r>
        <w:rPr>
          <w:szCs w:val="28"/>
        </w:rPr>
        <w:t xml:space="preserve"> табл. - </w:t>
      </w:r>
      <w:proofErr w:type="spellStart"/>
      <w:r>
        <w:rPr>
          <w:szCs w:val="28"/>
        </w:rPr>
        <w:t>Библиогр</w:t>
      </w:r>
      <w:proofErr w:type="spellEnd"/>
      <w:r>
        <w:rPr>
          <w:szCs w:val="28"/>
        </w:rPr>
        <w:t>. в кн. ; То же [Электронный ресурс]. - URL: </w:t>
      </w:r>
      <w:hyperlink r:id="rId18" w:history="1">
        <w:r>
          <w:rPr>
            <w:rStyle w:val="af6"/>
          </w:rPr>
          <w:t>http://biblioclub.ru/index.php?page=book&amp;id=274599</w:t>
        </w:r>
      </w:hyperlink>
    </w:p>
    <w:p w:rsidR="00836CF9" w:rsidRDefault="00836CF9" w:rsidP="00836CF9">
      <w:pPr>
        <w:numPr>
          <w:ilvl w:val="0"/>
          <w:numId w:val="50"/>
        </w:numPr>
        <w:tabs>
          <w:tab w:val="left" w:pos="1134"/>
        </w:tabs>
        <w:spacing w:after="0"/>
        <w:ind w:left="0" w:right="-79" w:firstLine="709"/>
        <w:jc w:val="both"/>
        <w:rPr>
          <w:szCs w:val="28"/>
        </w:rPr>
      </w:pPr>
      <w:proofErr w:type="spellStart"/>
      <w:r>
        <w:rPr>
          <w:szCs w:val="28"/>
        </w:rPr>
        <w:t>Козионова</w:t>
      </w:r>
      <w:proofErr w:type="spellEnd"/>
      <w:r>
        <w:rPr>
          <w:szCs w:val="28"/>
        </w:rPr>
        <w:t xml:space="preserve">, Т.В. Методические рекомендации к урокам изобразительного искусства по программе Б. М. </w:t>
      </w:r>
      <w:proofErr w:type="spellStart"/>
      <w:r>
        <w:rPr>
          <w:szCs w:val="28"/>
        </w:rPr>
        <w:t>Неменского</w:t>
      </w:r>
      <w:proofErr w:type="spellEnd"/>
      <w:r>
        <w:rPr>
          <w:szCs w:val="28"/>
        </w:rPr>
        <w:t xml:space="preserve"> "Изобразительное искусство и художественный труд. 1-3 классы" / Т.В. </w:t>
      </w:r>
      <w:proofErr w:type="spellStart"/>
      <w:r>
        <w:rPr>
          <w:szCs w:val="28"/>
        </w:rPr>
        <w:t>Козионова</w:t>
      </w:r>
      <w:proofErr w:type="spellEnd"/>
      <w:r>
        <w:rPr>
          <w:szCs w:val="28"/>
        </w:rPr>
        <w:t>. - Москва</w:t>
      </w:r>
      <w:proofErr w:type="gramStart"/>
      <w:r>
        <w:rPr>
          <w:szCs w:val="28"/>
        </w:rPr>
        <w:t xml:space="preserve"> :</w:t>
      </w:r>
      <w:proofErr w:type="gramEnd"/>
      <w:r>
        <w:rPr>
          <w:szCs w:val="28"/>
        </w:rPr>
        <w:t xml:space="preserve"> </w:t>
      </w:r>
      <w:proofErr w:type="spellStart"/>
      <w:r>
        <w:rPr>
          <w:szCs w:val="28"/>
        </w:rPr>
        <w:t>Директ</w:t>
      </w:r>
      <w:proofErr w:type="spellEnd"/>
      <w:r>
        <w:rPr>
          <w:szCs w:val="28"/>
        </w:rPr>
        <w:t>-Медиа, 2010. - 42 с. - ISBN 978-5-9989-5600-3</w:t>
      </w:r>
      <w:proofErr w:type="gramStart"/>
      <w:r>
        <w:rPr>
          <w:szCs w:val="28"/>
        </w:rPr>
        <w:t xml:space="preserve"> ;</w:t>
      </w:r>
      <w:proofErr w:type="gramEnd"/>
      <w:r>
        <w:rPr>
          <w:szCs w:val="28"/>
        </w:rPr>
        <w:t xml:space="preserve"> То же [Электронный ресурс]. - URL: </w:t>
      </w:r>
      <w:hyperlink r:id="rId19" w:history="1">
        <w:r>
          <w:rPr>
            <w:rStyle w:val="af6"/>
          </w:rPr>
          <w:t>http://biblioclub.ru/index.php?page=book&amp;id=54360</w:t>
        </w:r>
      </w:hyperlink>
    </w:p>
    <w:p w:rsidR="00836CF9" w:rsidRDefault="00836CF9" w:rsidP="00836CF9">
      <w:pPr>
        <w:numPr>
          <w:ilvl w:val="0"/>
          <w:numId w:val="50"/>
        </w:numPr>
        <w:tabs>
          <w:tab w:val="left" w:pos="1134"/>
        </w:tabs>
        <w:spacing w:after="0"/>
        <w:ind w:left="0" w:right="-79" w:firstLine="709"/>
        <w:jc w:val="both"/>
        <w:rPr>
          <w:szCs w:val="28"/>
        </w:rPr>
      </w:pPr>
      <w:r>
        <w:rPr>
          <w:szCs w:val="28"/>
        </w:rPr>
        <w:t>Кравченко, А.И. Психология и педагогика</w:t>
      </w:r>
      <w:proofErr w:type="gramStart"/>
      <w:r>
        <w:rPr>
          <w:szCs w:val="28"/>
        </w:rPr>
        <w:t xml:space="preserve"> :</w:t>
      </w:r>
      <w:proofErr w:type="gramEnd"/>
      <w:r>
        <w:rPr>
          <w:szCs w:val="28"/>
        </w:rPr>
        <w:t xml:space="preserve"> учебник / А.И. Кравченко ; Московский государственный университет им. М.В. Ломоносова. - Москва</w:t>
      </w:r>
      <w:proofErr w:type="gramStart"/>
      <w:r>
        <w:rPr>
          <w:szCs w:val="28"/>
        </w:rPr>
        <w:t xml:space="preserve"> :</w:t>
      </w:r>
      <w:proofErr w:type="gramEnd"/>
      <w:r>
        <w:rPr>
          <w:szCs w:val="28"/>
        </w:rPr>
        <w:t xml:space="preserve"> Проспект, 2014. - 0 с. - ISBN 978-5-392-17085-2</w:t>
      </w:r>
      <w:proofErr w:type="gramStart"/>
      <w:r>
        <w:rPr>
          <w:szCs w:val="28"/>
        </w:rPr>
        <w:t xml:space="preserve"> ;</w:t>
      </w:r>
      <w:proofErr w:type="gramEnd"/>
      <w:r>
        <w:rPr>
          <w:szCs w:val="28"/>
        </w:rPr>
        <w:t xml:space="preserve"> То же [Электронный ресурс]. - URL: </w:t>
      </w:r>
      <w:hyperlink r:id="rId20" w:history="1">
        <w:r>
          <w:rPr>
            <w:rStyle w:val="af6"/>
          </w:rPr>
          <w:t>http://biblioclub.ru/index.php?page=book&amp;id=453801</w:t>
        </w:r>
      </w:hyperlink>
    </w:p>
    <w:p w:rsidR="00836CF9" w:rsidRDefault="00836CF9" w:rsidP="00836CF9">
      <w:pPr>
        <w:numPr>
          <w:ilvl w:val="0"/>
          <w:numId w:val="50"/>
        </w:numPr>
        <w:tabs>
          <w:tab w:val="left" w:pos="1134"/>
        </w:tabs>
        <w:spacing w:after="0"/>
        <w:ind w:left="0" w:right="-79" w:firstLine="709"/>
        <w:jc w:val="both"/>
        <w:rPr>
          <w:szCs w:val="28"/>
        </w:rPr>
      </w:pPr>
      <w:proofErr w:type="spellStart"/>
      <w:r>
        <w:rPr>
          <w:szCs w:val="28"/>
        </w:rPr>
        <w:t>Мезинов</w:t>
      </w:r>
      <w:proofErr w:type="spellEnd"/>
      <w:r>
        <w:rPr>
          <w:szCs w:val="28"/>
        </w:rPr>
        <w:t>, В.Н. Научно-исследовательская работа студентов педагогических специальностей</w:t>
      </w:r>
      <w:proofErr w:type="gramStart"/>
      <w:r>
        <w:rPr>
          <w:szCs w:val="28"/>
        </w:rPr>
        <w:t xml:space="preserve"> :</w:t>
      </w:r>
      <w:proofErr w:type="gramEnd"/>
      <w:r>
        <w:rPr>
          <w:szCs w:val="28"/>
        </w:rPr>
        <w:t xml:space="preserve"> учебно-методическое пособие к курсу по выбору / В.Н. </w:t>
      </w:r>
      <w:proofErr w:type="spellStart"/>
      <w:r>
        <w:rPr>
          <w:szCs w:val="28"/>
        </w:rPr>
        <w:t>Мезинов</w:t>
      </w:r>
      <w:proofErr w:type="spellEnd"/>
      <w:r>
        <w:rPr>
          <w:szCs w:val="28"/>
        </w:rPr>
        <w:t>. - Елец</w:t>
      </w:r>
      <w:proofErr w:type="gramStart"/>
      <w:r>
        <w:rPr>
          <w:szCs w:val="28"/>
        </w:rPr>
        <w:t xml:space="preserve"> :</w:t>
      </w:r>
      <w:proofErr w:type="gramEnd"/>
      <w:r>
        <w:rPr>
          <w:szCs w:val="28"/>
        </w:rPr>
        <w:t xml:space="preserve"> ЕГУ им. И.А. Бунина, 2012. - 103 с.  [Электронный ресурс]. - URL: </w:t>
      </w:r>
      <w:hyperlink r:id="rId21" w:history="1">
        <w:r>
          <w:rPr>
            <w:rStyle w:val="af6"/>
          </w:rPr>
          <w:t>http://biblioclub.ru/index.php?page=book&amp;id=271879</w:t>
        </w:r>
      </w:hyperlink>
      <w:r>
        <w:rPr>
          <w:szCs w:val="28"/>
        </w:rPr>
        <w:t>.</w:t>
      </w:r>
    </w:p>
    <w:p w:rsidR="00836CF9" w:rsidRDefault="00836CF9" w:rsidP="00836CF9">
      <w:pPr>
        <w:numPr>
          <w:ilvl w:val="0"/>
          <w:numId w:val="50"/>
        </w:numPr>
        <w:tabs>
          <w:tab w:val="left" w:pos="1134"/>
        </w:tabs>
        <w:spacing w:after="0"/>
        <w:ind w:left="0" w:right="-79" w:firstLine="709"/>
        <w:jc w:val="both"/>
        <w:rPr>
          <w:szCs w:val="28"/>
        </w:rPr>
      </w:pPr>
      <w:proofErr w:type="spellStart"/>
      <w:r>
        <w:rPr>
          <w:szCs w:val="28"/>
        </w:rPr>
        <w:t>Ротова</w:t>
      </w:r>
      <w:proofErr w:type="spellEnd"/>
      <w:r>
        <w:rPr>
          <w:szCs w:val="28"/>
        </w:rPr>
        <w:t>, Н.А. Методика обучения изобразительному искусству в начальных классах</w:t>
      </w:r>
      <w:proofErr w:type="gramStart"/>
      <w:r>
        <w:rPr>
          <w:szCs w:val="28"/>
        </w:rPr>
        <w:t xml:space="preserve"> :</w:t>
      </w:r>
      <w:proofErr w:type="gramEnd"/>
      <w:r>
        <w:rPr>
          <w:szCs w:val="28"/>
        </w:rPr>
        <w:t xml:space="preserve"> учебно-методическое пособие / Н.А. </w:t>
      </w:r>
      <w:proofErr w:type="spellStart"/>
      <w:r>
        <w:rPr>
          <w:szCs w:val="28"/>
        </w:rPr>
        <w:t>Ротова</w:t>
      </w:r>
      <w:proofErr w:type="spellEnd"/>
      <w:r>
        <w:rPr>
          <w:szCs w:val="28"/>
        </w:rPr>
        <w:t>. - Москва</w:t>
      </w:r>
      <w:proofErr w:type="gramStart"/>
      <w:r>
        <w:rPr>
          <w:szCs w:val="28"/>
        </w:rPr>
        <w:t xml:space="preserve"> ;</w:t>
      </w:r>
      <w:proofErr w:type="gramEnd"/>
      <w:r>
        <w:rPr>
          <w:szCs w:val="28"/>
        </w:rPr>
        <w:t xml:space="preserve"> Берлин : </w:t>
      </w:r>
      <w:proofErr w:type="spellStart"/>
      <w:r>
        <w:rPr>
          <w:szCs w:val="28"/>
        </w:rPr>
        <w:t>Директ</w:t>
      </w:r>
      <w:proofErr w:type="spellEnd"/>
      <w:r>
        <w:rPr>
          <w:szCs w:val="28"/>
        </w:rPr>
        <w:t xml:space="preserve">-Медиа, 2017. - 162 с. : ил., табл. - </w:t>
      </w:r>
      <w:proofErr w:type="spellStart"/>
      <w:r>
        <w:rPr>
          <w:szCs w:val="28"/>
        </w:rPr>
        <w:t>Библиогр</w:t>
      </w:r>
      <w:proofErr w:type="spellEnd"/>
      <w:r>
        <w:rPr>
          <w:szCs w:val="28"/>
        </w:rPr>
        <w:t>. в кн. - ISBN 978-5-4475-9190-8</w:t>
      </w:r>
      <w:proofErr w:type="gramStart"/>
      <w:r>
        <w:rPr>
          <w:szCs w:val="28"/>
        </w:rPr>
        <w:t xml:space="preserve"> ;</w:t>
      </w:r>
      <w:proofErr w:type="gramEnd"/>
      <w:r>
        <w:rPr>
          <w:szCs w:val="28"/>
        </w:rPr>
        <w:t xml:space="preserve"> То же [Электронный ресурс]. - URL: </w:t>
      </w:r>
      <w:hyperlink r:id="rId22" w:history="1">
        <w:r>
          <w:rPr>
            <w:rStyle w:val="af6"/>
          </w:rPr>
          <w:t>http://biblioclub.ru/index.php?page=book&amp;id=460428</w:t>
        </w:r>
      </w:hyperlink>
      <w:r>
        <w:rPr>
          <w:szCs w:val="28"/>
        </w:rPr>
        <w:t>.</w:t>
      </w:r>
    </w:p>
    <w:p w:rsidR="00836CF9" w:rsidRDefault="00836CF9" w:rsidP="00836CF9">
      <w:pPr>
        <w:numPr>
          <w:ilvl w:val="0"/>
          <w:numId w:val="50"/>
        </w:numPr>
        <w:tabs>
          <w:tab w:val="left" w:pos="1134"/>
        </w:tabs>
        <w:spacing w:after="0"/>
        <w:ind w:left="0" w:right="-79" w:firstLine="709"/>
        <w:jc w:val="both"/>
        <w:rPr>
          <w:szCs w:val="28"/>
        </w:rPr>
      </w:pPr>
      <w:r>
        <w:rPr>
          <w:color w:val="000000" w:themeColor="text1"/>
          <w:szCs w:val="28"/>
        </w:rPr>
        <w:t>Салтыкова, Г.М. Дизайн. Дипломные и курсовые проекты: учебное пособие для бакалавров / Г.М. Салтыкова. - Москва</w:t>
      </w:r>
      <w:proofErr w:type="gramStart"/>
      <w:r>
        <w:rPr>
          <w:color w:val="000000" w:themeColor="text1"/>
          <w:szCs w:val="28"/>
        </w:rPr>
        <w:t xml:space="preserve"> :</w:t>
      </w:r>
      <w:proofErr w:type="gramEnd"/>
      <w:r>
        <w:rPr>
          <w:color w:val="000000" w:themeColor="text1"/>
          <w:szCs w:val="28"/>
        </w:rPr>
        <w:t xml:space="preserve"> </w:t>
      </w:r>
      <w:proofErr w:type="spellStart"/>
      <w:r>
        <w:rPr>
          <w:color w:val="000000" w:themeColor="text1"/>
          <w:szCs w:val="28"/>
        </w:rPr>
        <w:t>Владос</w:t>
      </w:r>
      <w:proofErr w:type="spellEnd"/>
      <w:r>
        <w:rPr>
          <w:color w:val="000000" w:themeColor="text1"/>
          <w:szCs w:val="28"/>
        </w:rPr>
        <w:t>, 2017. - 149 с.</w:t>
      </w:r>
      <w:proofErr w:type="gramStart"/>
      <w:r>
        <w:rPr>
          <w:color w:val="000000" w:themeColor="text1"/>
          <w:szCs w:val="28"/>
        </w:rPr>
        <w:t xml:space="preserve"> :</w:t>
      </w:r>
      <w:proofErr w:type="gramEnd"/>
      <w:r>
        <w:rPr>
          <w:color w:val="000000" w:themeColor="text1"/>
          <w:szCs w:val="28"/>
        </w:rPr>
        <w:t xml:space="preserve"> </w:t>
      </w:r>
      <w:r>
        <w:rPr>
          <w:color w:val="000000" w:themeColor="text1"/>
          <w:szCs w:val="28"/>
        </w:rPr>
        <w:lastRenderedPageBreak/>
        <w:t>ил. - ISBN 978-5-907013-07-0</w:t>
      </w:r>
      <w:proofErr w:type="gramStart"/>
      <w:r>
        <w:rPr>
          <w:color w:val="000000" w:themeColor="text1"/>
          <w:szCs w:val="28"/>
        </w:rPr>
        <w:t xml:space="preserve"> ;</w:t>
      </w:r>
      <w:proofErr w:type="gramEnd"/>
      <w:r>
        <w:rPr>
          <w:color w:val="000000" w:themeColor="text1"/>
          <w:szCs w:val="28"/>
        </w:rPr>
        <w:t xml:space="preserve"> То же [Электронный ресурс]. - URL: http://biblioclub.ru/index.php?page=book&amp;id=486215.</w:t>
      </w:r>
    </w:p>
    <w:p w:rsidR="00836CF9" w:rsidRDefault="00836CF9" w:rsidP="00836CF9">
      <w:pPr>
        <w:numPr>
          <w:ilvl w:val="0"/>
          <w:numId w:val="50"/>
        </w:numPr>
        <w:tabs>
          <w:tab w:val="left" w:pos="709"/>
          <w:tab w:val="left" w:pos="1134"/>
        </w:tabs>
        <w:spacing w:after="0"/>
        <w:ind w:left="0" w:right="-79" w:firstLine="709"/>
        <w:jc w:val="both"/>
        <w:rPr>
          <w:szCs w:val="28"/>
        </w:rPr>
      </w:pPr>
      <w:proofErr w:type="spellStart"/>
      <w:r>
        <w:rPr>
          <w:szCs w:val="28"/>
        </w:rPr>
        <w:t>Штифанова</w:t>
      </w:r>
      <w:proofErr w:type="spellEnd"/>
      <w:r>
        <w:rPr>
          <w:szCs w:val="28"/>
        </w:rPr>
        <w:t>, Е.В. Педагогика творческого образования</w:t>
      </w:r>
      <w:proofErr w:type="gramStart"/>
      <w:r>
        <w:rPr>
          <w:szCs w:val="28"/>
        </w:rPr>
        <w:t xml:space="preserve"> :</w:t>
      </w:r>
      <w:proofErr w:type="gramEnd"/>
      <w:r>
        <w:rPr>
          <w:szCs w:val="28"/>
        </w:rPr>
        <w:t xml:space="preserve"> учебник / Е.В. </w:t>
      </w:r>
      <w:proofErr w:type="spellStart"/>
      <w:r>
        <w:rPr>
          <w:szCs w:val="28"/>
        </w:rPr>
        <w:t>Штифанова</w:t>
      </w:r>
      <w:proofErr w:type="spellEnd"/>
      <w:r>
        <w:rPr>
          <w:szCs w:val="28"/>
        </w:rPr>
        <w:t>, А.В. Киселева, Н.С. Солопова ; Министерство образования и науки Российской Федерации, Федеральное государственное бюджетное образовательное учреждение высшего образования «Уральский государственный архитектурно-художественный университет» (</w:t>
      </w:r>
      <w:proofErr w:type="spellStart"/>
      <w:r>
        <w:rPr>
          <w:szCs w:val="28"/>
        </w:rPr>
        <w:t>УрГАХУ</w:t>
      </w:r>
      <w:proofErr w:type="spellEnd"/>
      <w:r>
        <w:rPr>
          <w:szCs w:val="28"/>
        </w:rPr>
        <w:t>). - Екатеринбург</w:t>
      </w:r>
      <w:proofErr w:type="gramStart"/>
      <w:r>
        <w:rPr>
          <w:szCs w:val="28"/>
        </w:rPr>
        <w:t xml:space="preserve"> :</w:t>
      </w:r>
      <w:proofErr w:type="gramEnd"/>
      <w:r>
        <w:rPr>
          <w:szCs w:val="28"/>
        </w:rPr>
        <w:t xml:space="preserve"> </w:t>
      </w:r>
      <w:proofErr w:type="spellStart"/>
      <w:r>
        <w:rPr>
          <w:szCs w:val="28"/>
        </w:rPr>
        <w:t>Архитектон</w:t>
      </w:r>
      <w:proofErr w:type="spellEnd"/>
      <w:r>
        <w:rPr>
          <w:szCs w:val="28"/>
        </w:rPr>
        <w:t>, 2018. - 234 с.</w:t>
      </w:r>
      <w:proofErr w:type="gramStart"/>
      <w:r>
        <w:rPr>
          <w:szCs w:val="28"/>
        </w:rPr>
        <w:t xml:space="preserve"> :</w:t>
      </w:r>
      <w:proofErr w:type="gramEnd"/>
      <w:r>
        <w:rPr>
          <w:szCs w:val="28"/>
        </w:rPr>
        <w:t xml:space="preserve"> ил. - </w:t>
      </w:r>
      <w:proofErr w:type="spellStart"/>
      <w:r>
        <w:rPr>
          <w:szCs w:val="28"/>
        </w:rPr>
        <w:t>Библиогр</w:t>
      </w:r>
      <w:proofErr w:type="spellEnd"/>
      <w:r>
        <w:rPr>
          <w:szCs w:val="28"/>
        </w:rPr>
        <w:t>.: с. 200-208. - ISBN 978-5-7408-0238-1</w:t>
      </w:r>
      <w:proofErr w:type="gramStart"/>
      <w:r>
        <w:rPr>
          <w:szCs w:val="28"/>
        </w:rPr>
        <w:t xml:space="preserve"> ;</w:t>
      </w:r>
      <w:proofErr w:type="gramEnd"/>
      <w:r>
        <w:rPr>
          <w:szCs w:val="28"/>
        </w:rPr>
        <w:t xml:space="preserve"> То же [Электронный ресурс]. - URL: </w:t>
      </w:r>
      <w:hyperlink r:id="rId23" w:history="1">
        <w:r>
          <w:rPr>
            <w:rStyle w:val="af6"/>
          </w:rPr>
          <w:t>http://biblioclub.ru/index.php?page=book&amp;id=498301</w:t>
        </w:r>
      </w:hyperlink>
    </w:p>
    <w:p w:rsidR="00836CF9" w:rsidRDefault="00836CF9" w:rsidP="00836CF9">
      <w:pPr>
        <w:tabs>
          <w:tab w:val="left" w:pos="709"/>
          <w:tab w:val="left" w:pos="1134"/>
        </w:tabs>
        <w:spacing w:after="0"/>
        <w:ind w:right="-79"/>
        <w:jc w:val="both"/>
        <w:rPr>
          <w:szCs w:val="28"/>
        </w:rPr>
      </w:pPr>
    </w:p>
    <w:p w:rsidR="00836CF9" w:rsidRDefault="00836CF9" w:rsidP="00836CF9">
      <w:pPr>
        <w:autoSpaceDE w:val="0"/>
        <w:autoSpaceDN w:val="0"/>
        <w:adjustRightInd w:val="0"/>
        <w:spacing w:after="0"/>
        <w:ind w:firstLine="709"/>
        <w:jc w:val="both"/>
        <w:rPr>
          <w:strike/>
          <w:color w:val="FF0000"/>
          <w:szCs w:val="28"/>
        </w:rPr>
      </w:pPr>
    </w:p>
    <w:p w:rsidR="00836CF9" w:rsidRDefault="00836CF9" w:rsidP="00836CF9">
      <w:pPr>
        <w:autoSpaceDE w:val="0"/>
        <w:autoSpaceDN w:val="0"/>
        <w:adjustRightInd w:val="0"/>
        <w:spacing w:after="0"/>
        <w:ind w:firstLine="709"/>
        <w:jc w:val="both"/>
        <w:rPr>
          <w:strike/>
          <w:color w:val="FF0000"/>
        </w:rPr>
      </w:pPr>
    </w:p>
    <w:p w:rsidR="00FF06CD" w:rsidRDefault="00FF06CD" w:rsidP="00057C26">
      <w:pPr>
        <w:autoSpaceDE w:val="0"/>
        <w:autoSpaceDN w:val="0"/>
        <w:adjustRightInd w:val="0"/>
        <w:spacing w:after="0"/>
        <w:ind w:firstLine="709"/>
        <w:jc w:val="both"/>
        <w:rPr>
          <w:strike/>
          <w:color w:val="FF0000"/>
        </w:rPr>
      </w:pPr>
      <w:bookmarkStart w:id="10" w:name="_GoBack"/>
      <w:bookmarkEnd w:id="10"/>
    </w:p>
    <w:sectPr w:rsidR="00FF06CD" w:rsidSect="0093403A">
      <w:footerReference w:type="default" r:id="rId24"/>
      <w:pgSz w:w="11906" w:h="16838"/>
      <w:pgMar w:top="1134" w:right="851" w:bottom="1134" w:left="1701" w:header="709"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124B" w:rsidRDefault="00CE124B" w:rsidP="009E5C10">
      <w:pPr>
        <w:spacing w:after="0" w:line="240" w:lineRule="auto"/>
      </w:pPr>
      <w:r>
        <w:separator/>
      </w:r>
    </w:p>
  </w:endnote>
  <w:endnote w:type="continuationSeparator" w:id="0">
    <w:p w:rsidR="00CE124B" w:rsidRDefault="00CE124B" w:rsidP="009E5C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imesNewRoman">
    <w:altName w:val="MS Mincho"/>
    <w:panose1 w:val="00000000000000000000"/>
    <w:charset w:val="80"/>
    <w:family w:val="auto"/>
    <w:notTrueType/>
    <w:pitch w:val="default"/>
    <w:sig w:usb0="00000001" w:usb1="08070000" w:usb2="00000010" w:usb3="00000000" w:csb0="00020000" w:csb1="00000000"/>
  </w:font>
  <w:font w:name="Calibri,Italic">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C2FCF" w:rsidRDefault="008C2FCF">
    <w:pPr>
      <w:pStyle w:val="ae"/>
      <w:jc w:val="right"/>
      <w:rPr>
        <w:sz w:val="22"/>
      </w:rPr>
    </w:pPr>
  </w:p>
  <w:p w:rsidR="008C2FCF" w:rsidRPr="004308D7" w:rsidRDefault="008C2FCF">
    <w:pPr>
      <w:pStyle w:val="ae"/>
      <w:jc w:val="right"/>
      <w:rPr>
        <w:sz w:val="22"/>
      </w:rPr>
    </w:pPr>
  </w:p>
  <w:p w:rsidR="008C2FCF" w:rsidRDefault="008C2FC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124B" w:rsidRDefault="00CE124B" w:rsidP="009E5C10">
      <w:pPr>
        <w:spacing w:after="0" w:line="240" w:lineRule="auto"/>
      </w:pPr>
      <w:r>
        <w:separator/>
      </w:r>
    </w:p>
  </w:footnote>
  <w:footnote w:type="continuationSeparator" w:id="0">
    <w:p w:rsidR="00CE124B" w:rsidRDefault="00CE124B" w:rsidP="009E5C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D148E"/>
    <w:multiLevelType w:val="hybridMultilevel"/>
    <w:tmpl w:val="69EE4E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C3A7F"/>
    <w:multiLevelType w:val="hybridMultilevel"/>
    <w:tmpl w:val="A37A2FDE"/>
    <w:lvl w:ilvl="0" w:tplc="EE20EDAE">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
    <w:nsid w:val="05BD4417"/>
    <w:multiLevelType w:val="multilevel"/>
    <w:tmpl w:val="144E3AD6"/>
    <w:lvl w:ilvl="0">
      <w:start w:val="1"/>
      <w:numFmt w:val="decimal"/>
      <w:lvlText w:val="%1."/>
      <w:lvlJc w:val="left"/>
      <w:pPr>
        <w:tabs>
          <w:tab w:val="num" w:pos="720"/>
        </w:tabs>
        <w:ind w:left="720" w:hanging="360"/>
      </w:pPr>
      <w:rPr>
        <w:rFonts w:hint="default"/>
        <w:i w:val="0"/>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072D75ED"/>
    <w:multiLevelType w:val="multilevel"/>
    <w:tmpl w:val="144E3AD6"/>
    <w:lvl w:ilvl="0">
      <w:start w:val="1"/>
      <w:numFmt w:val="decimal"/>
      <w:lvlText w:val="%1."/>
      <w:lvlJc w:val="left"/>
      <w:pPr>
        <w:tabs>
          <w:tab w:val="num" w:pos="786"/>
        </w:tabs>
        <w:ind w:left="786" w:hanging="360"/>
      </w:pPr>
      <w:rPr>
        <w:rFonts w:hint="default"/>
        <w:i w:val="0"/>
        <w:sz w:val="28"/>
        <w:szCs w:val="28"/>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4">
    <w:nsid w:val="08723EDD"/>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5">
    <w:nsid w:val="0ACA073D"/>
    <w:multiLevelType w:val="hybridMultilevel"/>
    <w:tmpl w:val="B6A450B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
    <w:nsid w:val="0B461F26"/>
    <w:multiLevelType w:val="hybridMultilevel"/>
    <w:tmpl w:val="12EAE3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2BF59A0"/>
    <w:multiLevelType w:val="hybridMultilevel"/>
    <w:tmpl w:val="2C7AA70E"/>
    <w:lvl w:ilvl="0" w:tplc="EE20EDA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5255CD2"/>
    <w:multiLevelType w:val="hybridMultilevel"/>
    <w:tmpl w:val="797629DC"/>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6FA1A57"/>
    <w:multiLevelType w:val="hybridMultilevel"/>
    <w:tmpl w:val="59FEDA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520857"/>
    <w:multiLevelType w:val="hybridMultilevel"/>
    <w:tmpl w:val="34924FEA"/>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
    <w:nsid w:val="1C471747"/>
    <w:multiLevelType w:val="hybridMultilevel"/>
    <w:tmpl w:val="889A2592"/>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2">
    <w:nsid w:val="1C7D30D9"/>
    <w:multiLevelType w:val="hybridMultilevel"/>
    <w:tmpl w:val="7024B3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1474883"/>
    <w:multiLevelType w:val="hybridMultilevel"/>
    <w:tmpl w:val="0B528684"/>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4">
    <w:nsid w:val="219639E3"/>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22AE332F"/>
    <w:multiLevelType w:val="hybridMultilevel"/>
    <w:tmpl w:val="5FC68EFC"/>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6">
    <w:nsid w:val="27B44CE2"/>
    <w:multiLevelType w:val="hybridMultilevel"/>
    <w:tmpl w:val="52F887F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F12126B"/>
    <w:multiLevelType w:val="hybridMultilevel"/>
    <w:tmpl w:val="6798C2A0"/>
    <w:lvl w:ilvl="0" w:tplc="EE20EDA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8">
    <w:nsid w:val="314E28E6"/>
    <w:multiLevelType w:val="hybridMultilevel"/>
    <w:tmpl w:val="672692C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327914CC"/>
    <w:multiLevelType w:val="hybridMultilevel"/>
    <w:tmpl w:val="3ABCC1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346B3D09"/>
    <w:multiLevelType w:val="hybridMultilevel"/>
    <w:tmpl w:val="D2BAC506"/>
    <w:lvl w:ilvl="0" w:tplc="187A5C1A">
      <w:start w:val="1"/>
      <w:numFmt w:val="bullet"/>
      <w:pStyle w:val="a"/>
      <w:lvlText w:val=""/>
      <w:lvlJc w:val="left"/>
      <w:pPr>
        <w:tabs>
          <w:tab w:val="num" w:pos="539"/>
        </w:tabs>
        <w:ind w:left="539" w:hanging="255"/>
      </w:pPr>
      <w:rPr>
        <w:rFonts w:ascii="Symbol" w:hAnsi="Symbol" w:hint="default"/>
      </w:rPr>
    </w:lvl>
    <w:lvl w:ilvl="1" w:tplc="04190003">
      <w:start w:val="1"/>
      <w:numFmt w:val="bullet"/>
      <w:lvlText w:val="o"/>
      <w:lvlJc w:val="left"/>
      <w:pPr>
        <w:tabs>
          <w:tab w:val="num" w:pos="1015"/>
        </w:tabs>
        <w:ind w:left="1015" w:hanging="360"/>
      </w:pPr>
      <w:rPr>
        <w:rFonts w:ascii="Courier New" w:hAnsi="Courier New" w:cs="Courier New" w:hint="default"/>
      </w:rPr>
    </w:lvl>
    <w:lvl w:ilvl="2" w:tplc="04190005">
      <w:start w:val="1"/>
      <w:numFmt w:val="decimal"/>
      <w:lvlText w:val="%3."/>
      <w:lvlJc w:val="left"/>
      <w:pPr>
        <w:tabs>
          <w:tab w:val="num" w:pos="1735"/>
        </w:tabs>
        <w:ind w:left="1735" w:hanging="360"/>
      </w:pPr>
    </w:lvl>
    <w:lvl w:ilvl="3" w:tplc="04190001">
      <w:start w:val="1"/>
      <w:numFmt w:val="decimal"/>
      <w:lvlText w:val="%4."/>
      <w:lvlJc w:val="left"/>
      <w:pPr>
        <w:tabs>
          <w:tab w:val="num" w:pos="2455"/>
        </w:tabs>
        <w:ind w:left="2455" w:hanging="360"/>
      </w:pPr>
    </w:lvl>
    <w:lvl w:ilvl="4" w:tplc="04190003">
      <w:start w:val="1"/>
      <w:numFmt w:val="decimal"/>
      <w:lvlText w:val="%5."/>
      <w:lvlJc w:val="left"/>
      <w:pPr>
        <w:tabs>
          <w:tab w:val="num" w:pos="3175"/>
        </w:tabs>
        <w:ind w:left="3175" w:hanging="360"/>
      </w:pPr>
    </w:lvl>
    <w:lvl w:ilvl="5" w:tplc="04190005">
      <w:start w:val="1"/>
      <w:numFmt w:val="decimal"/>
      <w:lvlText w:val="%6."/>
      <w:lvlJc w:val="left"/>
      <w:pPr>
        <w:tabs>
          <w:tab w:val="num" w:pos="3895"/>
        </w:tabs>
        <w:ind w:left="3895" w:hanging="360"/>
      </w:pPr>
    </w:lvl>
    <w:lvl w:ilvl="6" w:tplc="04190001">
      <w:start w:val="1"/>
      <w:numFmt w:val="decimal"/>
      <w:lvlText w:val="%7."/>
      <w:lvlJc w:val="left"/>
      <w:pPr>
        <w:tabs>
          <w:tab w:val="num" w:pos="4615"/>
        </w:tabs>
        <w:ind w:left="4615" w:hanging="360"/>
      </w:pPr>
    </w:lvl>
    <w:lvl w:ilvl="7" w:tplc="04190003">
      <w:start w:val="1"/>
      <w:numFmt w:val="decimal"/>
      <w:lvlText w:val="%8."/>
      <w:lvlJc w:val="left"/>
      <w:pPr>
        <w:tabs>
          <w:tab w:val="num" w:pos="5335"/>
        </w:tabs>
        <w:ind w:left="5335" w:hanging="360"/>
      </w:pPr>
    </w:lvl>
    <w:lvl w:ilvl="8" w:tplc="04190005">
      <w:start w:val="1"/>
      <w:numFmt w:val="decimal"/>
      <w:lvlText w:val="%9."/>
      <w:lvlJc w:val="left"/>
      <w:pPr>
        <w:tabs>
          <w:tab w:val="num" w:pos="6055"/>
        </w:tabs>
        <w:ind w:left="6055" w:hanging="360"/>
      </w:pPr>
    </w:lvl>
  </w:abstractNum>
  <w:abstractNum w:abstractNumId="21">
    <w:nsid w:val="34EF05D9"/>
    <w:multiLevelType w:val="hybridMultilevel"/>
    <w:tmpl w:val="6B922AC2"/>
    <w:lvl w:ilvl="0" w:tplc="CAE8A272">
      <w:numFmt w:val="bullet"/>
      <w:lvlText w:val="·"/>
      <w:lvlJc w:val="left"/>
      <w:pPr>
        <w:ind w:left="1069" w:hanging="360"/>
      </w:pPr>
      <w:rPr>
        <w:rFonts w:ascii="Times New Roman" w:eastAsia="Calibri" w:hAnsi="Times New Roman" w:cs="Times New Roman" w:hint="default"/>
        <w:b/>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35065431"/>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388809CD"/>
    <w:multiLevelType w:val="hybridMultilevel"/>
    <w:tmpl w:val="5996230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92913D6"/>
    <w:multiLevelType w:val="hybridMultilevel"/>
    <w:tmpl w:val="595816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C46433"/>
    <w:multiLevelType w:val="hybridMultilevel"/>
    <w:tmpl w:val="03F66A34"/>
    <w:lvl w:ilvl="0" w:tplc="04190001">
      <w:start w:val="1"/>
      <w:numFmt w:val="bullet"/>
      <w:lvlText w:val=""/>
      <w:lvlJc w:val="left"/>
      <w:pPr>
        <w:ind w:left="1429" w:hanging="360"/>
      </w:pPr>
      <w:rPr>
        <w:rFonts w:ascii="Symbol" w:hAnsi="Symbol" w:hint="default"/>
      </w:rPr>
    </w:lvl>
    <w:lvl w:ilvl="1" w:tplc="B10A81DC">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D0061A5"/>
    <w:multiLevelType w:val="hybridMultilevel"/>
    <w:tmpl w:val="A8A413E6"/>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F665C56"/>
    <w:multiLevelType w:val="hybridMultilevel"/>
    <w:tmpl w:val="0EC4B6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0372E00"/>
    <w:multiLevelType w:val="multilevel"/>
    <w:tmpl w:val="A146AD86"/>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478E462D"/>
    <w:multiLevelType w:val="hybridMultilevel"/>
    <w:tmpl w:val="E352610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DF6E6F"/>
    <w:multiLevelType w:val="hybridMultilevel"/>
    <w:tmpl w:val="E0B887B4"/>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4C2A28DD"/>
    <w:multiLevelType w:val="hybridMultilevel"/>
    <w:tmpl w:val="A3FEE9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C411A81"/>
    <w:multiLevelType w:val="hybridMultilevel"/>
    <w:tmpl w:val="E3420912"/>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07D0BC9"/>
    <w:multiLevelType w:val="hybridMultilevel"/>
    <w:tmpl w:val="B754AB0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4">
    <w:nsid w:val="55E62158"/>
    <w:multiLevelType w:val="hybridMultilevel"/>
    <w:tmpl w:val="E2D6A7BA"/>
    <w:lvl w:ilvl="0" w:tplc="EE20ED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74672E0"/>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B4B1AA6"/>
    <w:multiLevelType w:val="hybridMultilevel"/>
    <w:tmpl w:val="4148ED96"/>
    <w:lvl w:ilvl="0" w:tplc="668CA9C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EA77F9E"/>
    <w:multiLevelType w:val="hybridMultilevel"/>
    <w:tmpl w:val="29C02E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8">
    <w:nsid w:val="63F85FF1"/>
    <w:multiLevelType w:val="hybridMultilevel"/>
    <w:tmpl w:val="08D8C7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C845238"/>
    <w:multiLevelType w:val="hybridMultilevel"/>
    <w:tmpl w:val="EA462980"/>
    <w:lvl w:ilvl="0" w:tplc="04190001">
      <w:start w:val="1"/>
      <w:numFmt w:val="bullet"/>
      <w:lvlText w:val=""/>
      <w:lvlJc w:val="left"/>
      <w:pPr>
        <w:ind w:left="720" w:hanging="360"/>
      </w:pPr>
      <w:rPr>
        <w:rFonts w:ascii="Symbol" w:hAnsi="Symbol" w:hint="default"/>
      </w:rPr>
    </w:lvl>
    <w:lvl w:ilvl="1" w:tplc="0419000F">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F2955DF"/>
    <w:multiLevelType w:val="hybridMultilevel"/>
    <w:tmpl w:val="2D8A62BE"/>
    <w:lvl w:ilvl="0" w:tplc="04190001">
      <w:start w:val="1"/>
      <w:numFmt w:val="bullet"/>
      <w:lvlText w:val=""/>
      <w:lvlJc w:val="left"/>
      <w:pPr>
        <w:ind w:left="1280" w:hanging="360"/>
      </w:pPr>
      <w:rPr>
        <w:rFonts w:ascii="Symbol" w:hAnsi="Symbol" w:hint="default"/>
      </w:rPr>
    </w:lvl>
    <w:lvl w:ilvl="1" w:tplc="04190003" w:tentative="1">
      <w:start w:val="1"/>
      <w:numFmt w:val="bullet"/>
      <w:lvlText w:val="o"/>
      <w:lvlJc w:val="left"/>
      <w:pPr>
        <w:ind w:left="2000" w:hanging="360"/>
      </w:pPr>
      <w:rPr>
        <w:rFonts w:ascii="Courier New" w:hAnsi="Courier New" w:cs="Courier New" w:hint="default"/>
      </w:rPr>
    </w:lvl>
    <w:lvl w:ilvl="2" w:tplc="04190005" w:tentative="1">
      <w:start w:val="1"/>
      <w:numFmt w:val="bullet"/>
      <w:lvlText w:val=""/>
      <w:lvlJc w:val="left"/>
      <w:pPr>
        <w:ind w:left="2720" w:hanging="360"/>
      </w:pPr>
      <w:rPr>
        <w:rFonts w:ascii="Wingdings" w:hAnsi="Wingdings" w:hint="default"/>
      </w:rPr>
    </w:lvl>
    <w:lvl w:ilvl="3" w:tplc="04190001" w:tentative="1">
      <w:start w:val="1"/>
      <w:numFmt w:val="bullet"/>
      <w:lvlText w:val=""/>
      <w:lvlJc w:val="left"/>
      <w:pPr>
        <w:ind w:left="3440" w:hanging="360"/>
      </w:pPr>
      <w:rPr>
        <w:rFonts w:ascii="Symbol" w:hAnsi="Symbol" w:hint="default"/>
      </w:rPr>
    </w:lvl>
    <w:lvl w:ilvl="4" w:tplc="04190003" w:tentative="1">
      <w:start w:val="1"/>
      <w:numFmt w:val="bullet"/>
      <w:lvlText w:val="o"/>
      <w:lvlJc w:val="left"/>
      <w:pPr>
        <w:ind w:left="4160" w:hanging="360"/>
      </w:pPr>
      <w:rPr>
        <w:rFonts w:ascii="Courier New" w:hAnsi="Courier New" w:cs="Courier New" w:hint="default"/>
      </w:rPr>
    </w:lvl>
    <w:lvl w:ilvl="5" w:tplc="04190005" w:tentative="1">
      <w:start w:val="1"/>
      <w:numFmt w:val="bullet"/>
      <w:lvlText w:val=""/>
      <w:lvlJc w:val="left"/>
      <w:pPr>
        <w:ind w:left="4880" w:hanging="360"/>
      </w:pPr>
      <w:rPr>
        <w:rFonts w:ascii="Wingdings" w:hAnsi="Wingdings" w:hint="default"/>
      </w:rPr>
    </w:lvl>
    <w:lvl w:ilvl="6" w:tplc="04190001" w:tentative="1">
      <w:start w:val="1"/>
      <w:numFmt w:val="bullet"/>
      <w:lvlText w:val=""/>
      <w:lvlJc w:val="left"/>
      <w:pPr>
        <w:ind w:left="5600" w:hanging="360"/>
      </w:pPr>
      <w:rPr>
        <w:rFonts w:ascii="Symbol" w:hAnsi="Symbol" w:hint="default"/>
      </w:rPr>
    </w:lvl>
    <w:lvl w:ilvl="7" w:tplc="04190003" w:tentative="1">
      <w:start w:val="1"/>
      <w:numFmt w:val="bullet"/>
      <w:lvlText w:val="o"/>
      <w:lvlJc w:val="left"/>
      <w:pPr>
        <w:ind w:left="6320" w:hanging="360"/>
      </w:pPr>
      <w:rPr>
        <w:rFonts w:ascii="Courier New" w:hAnsi="Courier New" w:cs="Courier New" w:hint="default"/>
      </w:rPr>
    </w:lvl>
    <w:lvl w:ilvl="8" w:tplc="04190005" w:tentative="1">
      <w:start w:val="1"/>
      <w:numFmt w:val="bullet"/>
      <w:lvlText w:val=""/>
      <w:lvlJc w:val="left"/>
      <w:pPr>
        <w:ind w:left="7040" w:hanging="360"/>
      </w:pPr>
      <w:rPr>
        <w:rFonts w:ascii="Wingdings" w:hAnsi="Wingdings" w:hint="default"/>
      </w:rPr>
    </w:lvl>
  </w:abstractNum>
  <w:abstractNum w:abstractNumId="41">
    <w:nsid w:val="6F6A76A1"/>
    <w:multiLevelType w:val="hybridMultilevel"/>
    <w:tmpl w:val="BC7442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2A56CB7"/>
    <w:multiLevelType w:val="hybridMultilevel"/>
    <w:tmpl w:val="0E2C17B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3">
    <w:nsid w:val="74467EF9"/>
    <w:multiLevelType w:val="multilevel"/>
    <w:tmpl w:val="D83AB1BC"/>
    <w:lvl w:ilvl="0">
      <w:start w:val="1"/>
      <w:numFmt w:val="decimal"/>
      <w:lvlText w:val="5.%1."/>
      <w:lvlJc w:val="left"/>
      <w:rPr>
        <w:rFonts w:ascii="Arial Unicode MS" w:eastAsia="Arial Unicode MS" w:hAnsi="Arial Unicode MS" w:cs="Arial Unicode MS"/>
        <w:b w:val="0"/>
        <w:bCs w:val="0"/>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9FE487D"/>
    <w:multiLevelType w:val="hybridMultilevel"/>
    <w:tmpl w:val="601A611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A821696"/>
    <w:multiLevelType w:val="multilevel"/>
    <w:tmpl w:val="760E9AF6"/>
    <w:lvl w:ilvl="0">
      <w:start w:val="1"/>
      <w:numFmt w:val="decimal"/>
      <w:lvlText w:val="%1."/>
      <w:lvlJc w:val="left"/>
      <w:pPr>
        <w:ind w:left="1068" w:hanging="360"/>
      </w:pPr>
      <w:rPr>
        <w:rFonts w:hint="default"/>
      </w:rPr>
    </w:lvl>
    <w:lvl w:ilvl="1">
      <w:start w:val="1"/>
      <w:numFmt w:val="decimal"/>
      <w:isLgl/>
      <w:lvlText w:val="%1.%2."/>
      <w:lvlJc w:val="left"/>
      <w:pPr>
        <w:ind w:left="1288" w:hanging="720"/>
      </w:pPr>
      <w:rPr>
        <w:rFonts w:hint="default"/>
        <w:sz w:val="28"/>
        <w:szCs w:val="28"/>
      </w:rPr>
    </w:lvl>
    <w:lvl w:ilvl="2">
      <w:start w:val="1"/>
      <w:numFmt w:val="decimal"/>
      <w:isLgl/>
      <w:lvlText w:val="%1.%2.%3."/>
      <w:lvlJc w:val="left"/>
      <w:pPr>
        <w:ind w:left="2148" w:hanging="720"/>
      </w:pPr>
      <w:rPr>
        <w:rFonts w:hint="default"/>
      </w:rPr>
    </w:lvl>
    <w:lvl w:ilvl="3">
      <w:start w:val="1"/>
      <w:numFmt w:val="decimal"/>
      <w:isLgl/>
      <w:lvlText w:val="%1.%2.%3.%4."/>
      <w:lvlJc w:val="left"/>
      <w:pPr>
        <w:ind w:left="2868" w:hanging="1080"/>
      </w:pPr>
      <w:rPr>
        <w:rFonts w:hint="default"/>
      </w:rPr>
    </w:lvl>
    <w:lvl w:ilvl="4">
      <w:start w:val="1"/>
      <w:numFmt w:val="decimal"/>
      <w:isLgl/>
      <w:lvlText w:val="%1.%2.%3.%4.%5."/>
      <w:lvlJc w:val="left"/>
      <w:pPr>
        <w:ind w:left="3228" w:hanging="1080"/>
      </w:pPr>
      <w:rPr>
        <w:rFonts w:hint="default"/>
      </w:rPr>
    </w:lvl>
    <w:lvl w:ilvl="5">
      <w:start w:val="1"/>
      <w:numFmt w:val="decimal"/>
      <w:isLgl/>
      <w:lvlText w:val="%1.%2.%3.%4.%5.%6."/>
      <w:lvlJc w:val="left"/>
      <w:pPr>
        <w:ind w:left="3948" w:hanging="1440"/>
      </w:pPr>
      <w:rPr>
        <w:rFonts w:hint="default"/>
      </w:rPr>
    </w:lvl>
    <w:lvl w:ilvl="6">
      <w:start w:val="1"/>
      <w:numFmt w:val="decimal"/>
      <w:isLgl/>
      <w:lvlText w:val="%1.%2.%3.%4.%5.%6.%7."/>
      <w:lvlJc w:val="left"/>
      <w:pPr>
        <w:ind w:left="4668" w:hanging="1800"/>
      </w:pPr>
      <w:rPr>
        <w:rFonts w:hint="default"/>
      </w:rPr>
    </w:lvl>
    <w:lvl w:ilvl="7">
      <w:start w:val="1"/>
      <w:numFmt w:val="decimal"/>
      <w:isLgl/>
      <w:lvlText w:val="%1.%2.%3.%4.%5.%6.%7.%8."/>
      <w:lvlJc w:val="left"/>
      <w:pPr>
        <w:ind w:left="5028" w:hanging="1800"/>
      </w:pPr>
      <w:rPr>
        <w:rFonts w:hint="default"/>
      </w:rPr>
    </w:lvl>
    <w:lvl w:ilvl="8">
      <w:start w:val="1"/>
      <w:numFmt w:val="decimal"/>
      <w:isLgl/>
      <w:lvlText w:val="%1.%2.%3.%4.%5.%6.%7.%8.%9."/>
      <w:lvlJc w:val="left"/>
      <w:pPr>
        <w:ind w:left="5748" w:hanging="2160"/>
      </w:pPr>
      <w:rPr>
        <w:rFonts w:hint="default"/>
      </w:rPr>
    </w:lvl>
  </w:abstractNum>
  <w:abstractNum w:abstractNumId="46">
    <w:nsid w:val="7D81097D"/>
    <w:multiLevelType w:val="hybridMultilevel"/>
    <w:tmpl w:val="74925F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8"/>
  </w:num>
  <w:num w:numId="3">
    <w:abstractNumId w:val="22"/>
  </w:num>
  <w:num w:numId="4">
    <w:abstractNumId w:val="2"/>
  </w:num>
  <w:num w:numId="5">
    <w:abstractNumId w:val="25"/>
  </w:num>
  <w:num w:numId="6">
    <w:abstractNumId w:val="21"/>
  </w:num>
  <w:num w:numId="7">
    <w:abstractNumId w:val="29"/>
  </w:num>
  <w:num w:numId="8">
    <w:abstractNumId w:val="26"/>
  </w:num>
  <w:num w:numId="9">
    <w:abstractNumId w:val="44"/>
  </w:num>
  <w:num w:numId="10">
    <w:abstractNumId w:val="39"/>
  </w:num>
  <w:num w:numId="11">
    <w:abstractNumId w:val="45"/>
  </w:num>
  <w:num w:numId="12">
    <w:abstractNumId w:val="33"/>
  </w:num>
  <w:num w:numId="13">
    <w:abstractNumId w:val="40"/>
  </w:num>
  <w:num w:numId="14">
    <w:abstractNumId w:val="14"/>
  </w:num>
  <w:num w:numId="15">
    <w:abstractNumId w:val="43"/>
  </w:num>
  <w:num w:numId="16">
    <w:abstractNumId w:val="35"/>
  </w:num>
  <w:num w:numId="17">
    <w:abstractNumId w:val="34"/>
  </w:num>
  <w:num w:numId="18">
    <w:abstractNumId w:val="1"/>
  </w:num>
  <w:num w:numId="19">
    <w:abstractNumId w:val="38"/>
  </w:num>
  <w:num w:numId="20">
    <w:abstractNumId w:val="30"/>
  </w:num>
  <w:num w:numId="21">
    <w:abstractNumId w:val="46"/>
  </w:num>
  <w:num w:numId="22">
    <w:abstractNumId w:val="42"/>
  </w:num>
  <w:num w:numId="23">
    <w:abstractNumId w:val="23"/>
  </w:num>
  <w:num w:numId="24">
    <w:abstractNumId w:val="8"/>
  </w:num>
  <w:num w:numId="25">
    <w:abstractNumId w:val="37"/>
  </w:num>
  <w:num w:numId="26">
    <w:abstractNumId w:val="9"/>
  </w:num>
  <w:num w:numId="27">
    <w:abstractNumId w:val="7"/>
  </w:num>
  <w:num w:numId="28">
    <w:abstractNumId w:val="17"/>
  </w:num>
  <w:num w:numId="29">
    <w:abstractNumId w:val="4"/>
  </w:num>
  <w:num w:numId="30">
    <w:abstractNumId w:val="31"/>
  </w:num>
  <w:num w:numId="31">
    <w:abstractNumId w:val="18"/>
  </w:num>
  <w:num w:numId="32">
    <w:abstractNumId w:val="24"/>
  </w:num>
  <w:num w:numId="33">
    <w:abstractNumId w:val="5"/>
  </w:num>
  <w:num w:numId="34">
    <w:abstractNumId w:val="11"/>
  </w:num>
  <w:num w:numId="35">
    <w:abstractNumId w:val="10"/>
  </w:num>
  <w:num w:numId="36">
    <w:abstractNumId w:val="0"/>
  </w:num>
  <w:num w:numId="37">
    <w:abstractNumId w:val="12"/>
  </w:num>
  <w:num w:numId="38">
    <w:abstractNumId w:val="41"/>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6"/>
  </w:num>
  <w:num w:numId="43">
    <w:abstractNumId w:val="32"/>
  </w:num>
  <w:num w:numId="44">
    <w:abstractNumId w:val="16"/>
  </w:num>
  <w:num w:numId="45">
    <w:abstractNumId w:val="15"/>
  </w:num>
  <w:num w:numId="46">
    <w:abstractNumId w:val="13"/>
  </w:num>
  <w:num w:numId="47">
    <w:abstractNumId w:val="19"/>
  </w:num>
  <w:num w:numId="48">
    <w:abstractNumId w:val="27"/>
  </w:num>
  <w:num w:numId="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3E215F"/>
    <w:rsid w:val="00012BF5"/>
    <w:rsid w:val="00025C2F"/>
    <w:rsid w:val="00036695"/>
    <w:rsid w:val="000456FD"/>
    <w:rsid w:val="00057C26"/>
    <w:rsid w:val="000632A6"/>
    <w:rsid w:val="00065C0A"/>
    <w:rsid w:val="00086BCF"/>
    <w:rsid w:val="000936C3"/>
    <w:rsid w:val="0009750D"/>
    <w:rsid w:val="000A06B1"/>
    <w:rsid w:val="000A2096"/>
    <w:rsid w:val="000B1885"/>
    <w:rsid w:val="000E6AE9"/>
    <w:rsid w:val="000F1258"/>
    <w:rsid w:val="000F788C"/>
    <w:rsid w:val="000F7CC2"/>
    <w:rsid w:val="001219F9"/>
    <w:rsid w:val="00192710"/>
    <w:rsid w:val="00193E20"/>
    <w:rsid w:val="001E7DFC"/>
    <w:rsid w:val="001F268A"/>
    <w:rsid w:val="002016EE"/>
    <w:rsid w:val="0020182A"/>
    <w:rsid w:val="002177DF"/>
    <w:rsid w:val="00224401"/>
    <w:rsid w:val="00233B8E"/>
    <w:rsid w:val="00235BF3"/>
    <w:rsid w:val="002A6BC8"/>
    <w:rsid w:val="002A7AA0"/>
    <w:rsid w:val="002C16CB"/>
    <w:rsid w:val="00310FF6"/>
    <w:rsid w:val="00320DD3"/>
    <w:rsid w:val="003318AD"/>
    <w:rsid w:val="003324F0"/>
    <w:rsid w:val="00333F9C"/>
    <w:rsid w:val="0034432F"/>
    <w:rsid w:val="00356B5B"/>
    <w:rsid w:val="003639E6"/>
    <w:rsid w:val="00374FA7"/>
    <w:rsid w:val="0038305C"/>
    <w:rsid w:val="003855AA"/>
    <w:rsid w:val="00395A35"/>
    <w:rsid w:val="0039766D"/>
    <w:rsid w:val="003B56A7"/>
    <w:rsid w:val="003C46A6"/>
    <w:rsid w:val="003E215F"/>
    <w:rsid w:val="00400544"/>
    <w:rsid w:val="004046F4"/>
    <w:rsid w:val="00410031"/>
    <w:rsid w:val="00427BAB"/>
    <w:rsid w:val="00445F11"/>
    <w:rsid w:val="00465039"/>
    <w:rsid w:val="004E72BF"/>
    <w:rsid w:val="0050766D"/>
    <w:rsid w:val="0052500F"/>
    <w:rsid w:val="00531678"/>
    <w:rsid w:val="00532308"/>
    <w:rsid w:val="00532A80"/>
    <w:rsid w:val="00532C25"/>
    <w:rsid w:val="00536672"/>
    <w:rsid w:val="00542570"/>
    <w:rsid w:val="00552C67"/>
    <w:rsid w:val="00552F31"/>
    <w:rsid w:val="00592E93"/>
    <w:rsid w:val="005A4838"/>
    <w:rsid w:val="005A6F66"/>
    <w:rsid w:val="005B5555"/>
    <w:rsid w:val="005C65E2"/>
    <w:rsid w:val="005E291E"/>
    <w:rsid w:val="00603A59"/>
    <w:rsid w:val="00611298"/>
    <w:rsid w:val="00611EB8"/>
    <w:rsid w:val="0061331A"/>
    <w:rsid w:val="0062200A"/>
    <w:rsid w:val="0063036B"/>
    <w:rsid w:val="0063334F"/>
    <w:rsid w:val="006446C9"/>
    <w:rsid w:val="0064574E"/>
    <w:rsid w:val="00645EDE"/>
    <w:rsid w:val="0067063E"/>
    <w:rsid w:val="00690E7D"/>
    <w:rsid w:val="00691BF3"/>
    <w:rsid w:val="00696FE1"/>
    <w:rsid w:val="006C4980"/>
    <w:rsid w:val="006C72CB"/>
    <w:rsid w:val="006E55DB"/>
    <w:rsid w:val="006E70D0"/>
    <w:rsid w:val="006F628D"/>
    <w:rsid w:val="007070F9"/>
    <w:rsid w:val="007230C2"/>
    <w:rsid w:val="0075138A"/>
    <w:rsid w:val="00771E64"/>
    <w:rsid w:val="00772671"/>
    <w:rsid w:val="00777B7A"/>
    <w:rsid w:val="00792658"/>
    <w:rsid w:val="00792947"/>
    <w:rsid w:val="007A09DF"/>
    <w:rsid w:val="007C653F"/>
    <w:rsid w:val="007F37E9"/>
    <w:rsid w:val="00811263"/>
    <w:rsid w:val="00822C92"/>
    <w:rsid w:val="00833D5C"/>
    <w:rsid w:val="00836CF9"/>
    <w:rsid w:val="0085021D"/>
    <w:rsid w:val="008A73D2"/>
    <w:rsid w:val="008B3D97"/>
    <w:rsid w:val="008C2FCF"/>
    <w:rsid w:val="008C43D4"/>
    <w:rsid w:val="008C624E"/>
    <w:rsid w:val="008C6FE1"/>
    <w:rsid w:val="008C7DA6"/>
    <w:rsid w:val="008F1F09"/>
    <w:rsid w:val="008F4E4A"/>
    <w:rsid w:val="00903AEA"/>
    <w:rsid w:val="0090599C"/>
    <w:rsid w:val="00915DB4"/>
    <w:rsid w:val="0093403A"/>
    <w:rsid w:val="00934E87"/>
    <w:rsid w:val="00945466"/>
    <w:rsid w:val="0094691A"/>
    <w:rsid w:val="00950A03"/>
    <w:rsid w:val="009560B1"/>
    <w:rsid w:val="009955E5"/>
    <w:rsid w:val="009A71B4"/>
    <w:rsid w:val="009D2298"/>
    <w:rsid w:val="009D28A2"/>
    <w:rsid w:val="009D39BD"/>
    <w:rsid w:val="009E5C10"/>
    <w:rsid w:val="009F2F03"/>
    <w:rsid w:val="009F3B8A"/>
    <w:rsid w:val="00A118E8"/>
    <w:rsid w:val="00A2669F"/>
    <w:rsid w:val="00A47EE1"/>
    <w:rsid w:val="00A92649"/>
    <w:rsid w:val="00A9425D"/>
    <w:rsid w:val="00AA001F"/>
    <w:rsid w:val="00AA0AE9"/>
    <w:rsid w:val="00AB21D5"/>
    <w:rsid w:val="00AB28EE"/>
    <w:rsid w:val="00AB2931"/>
    <w:rsid w:val="00AD7ACE"/>
    <w:rsid w:val="00B1215A"/>
    <w:rsid w:val="00B16928"/>
    <w:rsid w:val="00B53864"/>
    <w:rsid w:val="00B53DA3"/>
    <w:rsid w:val="00B703A1"/>
    <w:rsid w:val="00B818C9"/>
    <w:rsid w:val="00B81C9B"/>
    <w:rsid w:val="00B93484"/>
    <w:rsid w:val="00BA13C6"/>
    <w:rsid w:val="00BA344F"/>
    <w:rsid w:val="00BB6D7E"/>
    <w:rsid w:val="00BB748C"/>
    <w:rsid w:val="00BC152D"/>
    <w:rsid w:val="00BE43E0"/>
    <w:rsid w:val="00C15BA6"/>
    <w:rsid w:val="00C21AC3"/>
    <w:rsid w:val="00C420C3"/>
    <w:rsid w:val="00C54951"/>
    <w:rsid w:val="00C7035B"/>
    <w:rsid w:val="00C95AFF"/>
    <w:rsid w:val="00C964B0"/>
    <w:rsid w:val="00CD21DA"/>
    <w:rsid w:val="00CE124B"/>
    <w:rsid w:val="00CE4526"/>
    <w:rsid w:val="00CF4D42"/>
    <w:rsid w:val="00D0795C"/>
    <w:rsid w:val="00D20949"/>
    <w:rsid w:val="00D35743"/>
    <w:rsid w:val="00D43EBE"/>
    <w:rsid w:val="00D907F8"/>
    <w:rsid w:val="00D96782"/>
    <w:rsid w:val="00DA09EE"/>
    <w:rsid w:val="00DA22FE"/>
    <w:rsid w:val="00DD50ED"/>
    <w:rsid w:val="00DF2637"/>
    <w:rsid w:val="00E071D8"/>
    <w:rsid w:val="00E146DC"/>
    <w:rsid w:val="00E2724B"/>
    <w:rsid w:val="00E3543D"/>
    <w:rsid w:val="00E46945"/>
    <w:rsid w:val="00E539F4"/>
    <w:rsid w:val="00E54378"/>
    <w:rsid w:val="00E54DD1"/>
    <w:rsid w:val="00E65B4F"/>
    <w:rsid w:val="00E957D0"/>
    <w:rsid w:val="00EA13BA"/>
    <w:rsid w:val="00EB7FCD"/>
    <w:rsid w:val="00EC12E8"/>
    <w:rsid w:val="00ED0B4D"/>
    <w:rsid w:val="00ED203E"/>
    <w:rsid w:val="00F0098E"/>
    <w:rsid w:val="00F11CE2"/>
    <w:rsid w:val="00F22E89"/>
    <w:rsid w:val="00F27DE2"/>
    <w:rsid w:val="00F5378A"/>
    <w:rsid w:val="00F6185F"/>
    <w:rsid w:val="00F72A1C"/>
    <w:rsid w:val="00F7730B"/>
    <w:rsid w:val="00FA3EEC"/>
    <w:rsid w:val="00FA4892"/>
    <w:rsid w:val="00FB293C"/>
    <w:rsid w:val="00FC4626"/>
    <w:rsid w:val="00FC7CA6"/>
    <w:rsid w:val="00FD651E"/>
    <w:rsid w:val="00FD7F6D"/>
    <w:rsid w:val="00FF06CD"/>
    <w:rsid w:val="00FF52F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E215F"/>
    <w:rPr>
      <w:rFonts w:ascii="Times New Roman" w:eastAsia="Calibri" w:hAnsi="Times New Roman" w:cs="Times New Roman"/>
      <w:sz w:val="28"/>
    </w:rPr>
  </w:style>
  <w:style w:type="paragraph" w:styleId="4">
    <w:name w:val="heading 4"/>
    <w:basedOn w:val="a0"/>
    <w:next w:val="a0"/>
    <w:link w:val="40"/>
    <w:qFormat/>
    <w:rsid w:val="003E215F"/>
    <w:pPr>
      <w:keepNext/>
      <w:spacing w:before="240" w:after="60" w:line="240" w:lineRule="auto"/>
      <w:outlineLvl w:val="3"/>
    </w:pPr>
    <w:rPr>
      <w:rFonts w:eastAsia="Times New Roman"/>
      <w:b/>
      <w:bCs/>
      <w:szCs w:val="28"/>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40">
    <w:name w:val="Заголовок 4 Знак"/>
    <w:basedOn w:val="a1"/>
    <w:link w:val="4"/>
    <w:rsid w:val="003E215F"/>
    <w:rPr>
      <w:rFonts w:ascii="Times New Roman" w:eastAsia="Times New Roman" w:hAnsi="Times New Roman" w:cs="Times New Roman"/>
      <w:b/>
      <w:bCs/>
      <w:sz w:val="28"/>
      <w:szCs w:val="28"/>
      <w:lang w:eastAsia="ru-RU"/>
    </w:rPr>
  </w:style>
  <w:style w:type="paragraph" w:styleId="a4">
    <w:name w:val="List Paragraph"/>
    <w:basedOn w:val="a0"/>
    <w:uiPriority w:val="34"/>
    <w:qFormat/>
    <w:rsid w:val="003E215F"/>
    <w:pPr>
      <w:ind w:left="720"/>
      <w:contextualSpacing/>
    </w:pPr>
  </w:style>
  <w:style w:type="table" w:styleId="a5">
    <w:name w:val="Table Grid"/>
    <w:basedOn w:val="a2"/>
    <w:uiPriority w:val="59"/>
    <w:rsid w:val="003E215F"/>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endnote text"/>
    <w:basedOn w:val="a0"/>
    <w:link w:val="a7"/>
    <w:uiPriority w:val="99"/>
    <w:semiHidden/>
    <w:unhideWhenUsed/>
    <w:rsid w:val="003E215F"/>
    <w:pPr>
      <w:spacing w:after="0" w:line="240" w:lineRule="auto"/>
    </w:pPr>
    <w:rPr>
      <w:sz w:val="20"/>
      <w:szCs w:val="20"/>
    </w:rPr>
  </w:style>
  <w:style w:type="character" w:customStyle="1" w:styleId="a7">
    <w:name w:val="Текст концевой сноски Знак"/>
    <w:basedOn w:val="a1"/>
    <w:link w:val="a6"/>
    <w:uiPriority w:val="99"/>
    <w:semiHidden/>
    <w:rsid w:val="003E215F"/>
    <w:rPr>
      <w:rFonts w:ascii="Times New Roman" w:eastAsia="Calibri" w:hAnsi="Times New Roman" w:cs="Times New Roman"/>
      <w:sz w:val="20"/>
      <w:szCs w:val="20"/>
    </w:rPr>
  </w:style>
  <w:style w:type="character" w:styleId="a8">
    <w:name w:val="endnote reference"/>
    <w:uiPriority w:val="99"/>
    <w:semiHidden/>
    <w:unhideWhenUsed/>
    <w:rsid w:val="003E215F"/>
    <w:rPr>
      <w:vertAlign w:val="superscript"/>
    </w:rPr>
  </w:style>
  <w:style w:type="paragraph" w:styleId="a9">
    <w:name w:val="footnote text"/>
    <w:basedOn w:val="a0"/>
    <w:link w:val="aa"/>
    <w:uiPriority w:val="99"/>
    <w:semiHidden/>
    <w:unhideWhenUsed/>
    <w:rsid w:val="003E215F"/>
    <w:pPr>
      <w:spacing w:after="0" w:line="240" w:lineRule="auto"/>
    </w:pPr>
    <w:rPr>
      <w:sz w:val="20"/>
      <w:szCs w:val="20"/>
    </w:rPr>
  </w:style>
  <w:style w:type="character" w:customStyle="1" w:styleId="aa">
    <w:name w:val="Текст сноски Знак"/>
    <w:basedOn w:val="a1"/>
    <w:link w:val="a9"/>
    <w:uiPriority w:val="99"/>
    <w:semiHidden/>
    <w:rsid w:val="003E215F"/>
    <w:rPr>
      <w:rFonts w:ascii="Times New Roman" w:eastAsia="Calibri" w:hAnsi="Times New Roman" w:cs="Times New Roman"/>
      <w:sz w:val="20"/>
      <w:szCs w:val="20"/>
    </w:rPr>
  </w:style>
  <w:style w:type="character" w:styleId="ab">
    <w:name w:val="footnote reference"/>
    <w:uiPriority w:val="99"/>
    <w:semiHidden/>
    <w:unhideWhenUsed/>
    <w:rsid w:val="003E215F"/>
    <w:rPr>
      <w:vertAlign w:val="superscript"/>
    </w:rPr>
  </w:style>
  <w:style w:type="paragraph" w:styleId="ac">
    <w:name w:val="header"/>
    <w:basedOn w:val="a0"/>
    <w:link w:val="ad"/>
    <w:uiPriority w:val="99"/>
    <w:unhideWhenUsed/>
    <w:rsid w:val="003E215F"/>
    <w:pPr>
      <w:tabs>
        <w:tab w:val="center" w:pos="4677"/>
        <w:tab w:val="right" w:pos="9355"/>
      </w:tabs>
    </w:pPr>
  </w:style>
  <w:style w:type="character" w:customStyle="1" w:styleId="ad">
    <w:name w:val="Верхний колонтитул Знак"/>
    <w:basedOn w:val="a1"/>
    <w:link w:val="ac"/>
    <w:uiPriority w:val="99"/>
    <w:rsid w:val="003E215F"/>
    <w:rPr>
      <w:rFonts w:ascii="Times New Roman" w:eastAsia="Calibri" w:hAnsi="Times New Roman" w:cs="Times New Roman"/>
      <w:sz w:val="28"/>
    </w:rPr>
  </w:style>
  <w:style w:type="paragraph" w:styleId="ae">
    <w:name w:val="footer"/>
    <w:basedOn w:val="a0"/>
    <w:link w:val="af"/>
    <w:uiPriority w:val="99"/>
    <w:unhideWhenUsed/>
    <w:rsid w:val="003E215F"/>
    <w:pPr>
      <w:tabs>
        <w:tab w:val="center" w:pos="4677"/>
        <w:tab w:val="right" w:pos="9355"/>
      </w:tabs>
    </w:pPr>
  </w:style>
  <w:style w:type="character" w:customStyle="1" w:styleId="af">
    <w:name w:val="Нижний колонтитул Знак"/>
    <w:basedOn w:val="a1"/>
    <w:link w:val="ae"/>
    <w:uiPriority w:val="99"/>
    <w:rsid w:val="003E215F"/>
    <w:rPr>
      <w:rFonts w:ascii="Times New Roman" w:eastAsia="Calibri" w:hAnsi="Times New Roman" w:cs="Times New Roman"/>
      <w:sz w:val="28"/>
    </w:rPr>
  </w:style>
  <w:style w:type="paragraph" w:styleId="af0">
    <w:name w:val="Plain Text"/>
    <w:basedOn w:val="a0"/>
    <w:link w:val="af1"/>
    <w:semiHidden/>
    <w:rsid w:val="003E215F"/>
    <w:pPr>
      <w:spacing w:after="0" w:line="288" w:lineRule="auto"/>
      <w:ind w:firstLine="709"/>
      <w:jc w:val="both"/>
    </w:pPr>
    <w:rPr>
      <w:rFonts w:eastAsia="Times New Roman"/>
      <w:szCs w:val="20"/>
    </w:rPr>
  </w:style>
  <w:style w:type="character" w:customStyle="1" w:styleId="af1">
    <w:name w:val="Текст Знак"/>
    <w:basedOn w:val="a1"/>
    <w:link w:val="af0"/>
    <w:semiHidden/>
    <w:rsid w:val="003E215F"/>
    <w:rPr>
      <w:rFonts w:ascii="Times New Roman" w:eastAsia="Times New Roman" w:hAnsi="Times New Roman" w:cs="Times New Roman"/>
      <w:sz w:val="28"/>
      <w:szCs w:val="20"/>
    </w:rPr>
  </w:style>
  <w:style w:type="paragraph" w:styleId="af2">
    <w:name w:val="Balloon Text"/>
    <w:basedOn w:val="a0"/>
    <w:link w:val="af3"/>
    <w:uiPriority w:val="99"/>
    <w:semiHidden/>
    <w:unhideWhenUsed/>
    <w:rsid w:val="003E215F"/>
    <w:pPr>
      <w:spacing w:after="0" w:line="240" w:lineRule="auto"/>
    </w:pPr>
    <w:rPr>
      <w:rFonts w:ascii="Arial" w:hAnsi="Arial"/>
      <w:sz w:val="16"/>
      <w:szCs w:val="16"/>
    </w:rPr>
  </w:style>
  <w:style w:type="character" w:customStyle="1" w:styleId="af3">
    <w:name w:val="Текст выноски Знак"/>
    <w:basedOn w:val="a1"/>
    <w:link w:val="af2"/>
    <w:uiPriority w:val="99"/>
    <w:semiHidden/>
    <w:rsid w:val="003E215F"/>
    <w:rPr>
      <w:rFonts w:ascii="Arial" w:eastAsia="Calibri" w:hAnsi="Arial" w:cs="Times New Roman"/>
      <w:sz w:val="16"/>
      <w:szCs w:val="16"/>
    </w:rPr>
  </w:style>
  <w:style w:type="character" w:customStyle="1" w:styleId="af4">
    <w:name w:val="Основной текст_"/>
    <w:basedOn w:val="a1"/>
    <w:link w:val="3"/>
    <w:rsid w:val="003E215F"/>
    <w:rPr>
      <w:rFonts w:ascii="Arial Unicode MS" w:eastAsia="Arial Unicode MS" w:hAnsi="Arial Unicode MS" w:cs="Arial Unicode MS"/>
      <w:sz w:val="19"/>
      <w:szCs w:val="19"/>
      <w:shd w:val="clear" w:color="auto" w:fill="FFFFFF"/>
    </w:rPr>
  </w:style>
  <w:style w:type="paragraph" w:customStyle="1" w:styleId="3">
    <w:name w:val="Основной текст3"/>
    <w:basedOn w:val="a0"/>
    <w:link w:val="af4"/>
    <w:rsid w:val="003E215F"/>
    <w:pPr>
      <w:widowControl w:val="0"/>
      <w:shd w:val="clear" w:color="auto" w:fill="FFFFFF"/>
      <w:spacing w:after="240" w:line="0" w:lineRule="atLeast"/>
      <w:ind w:hanging="2080"/>
      <w:jc w:val="both"/>
    </w:pPr>
    <w:rPr>
      <w:rFonts w:ascii="Arial Unicode MS" w:eastAsia="Arial Unicode MS" w:hAnsi="Arial Unicode MS" w:cs="Arial Unicode MS"/>
      <w:sz w:val="19"/>
      <w:szCs w:val="19"/>
    </w:rPr>
  </w:style>
  <w:style w:type="paragraph" w:customStyle="1" w:styleId="Default">
    <w:name w:val="Default"/>
    <w:rsid w:val="003E215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5">
    <w:name w:val="No Spacing"/>
    <w:uiPriority w:val="1"/>
    <w:qFormat/>
    <w:rsid w:val="003E215F"/>
    <w:pPr>
      <w:spacing w:after="0" w:line="240" w:lineRule="auto"/>
    </w:pPr>
    <w:rPr>
      <w:rFonts w:ascii="Times New Roman" w:eastAsia="Times New Roman" w:hAnsi="Times New Roman" w:cs="Times New Roman"/>
      <w:sz w:val="24"/>
      <w:szCs w:val="24"/>
      <w:lang w:eastAsia="ru-RU"/>
    </w:rPr>
  </w:style>
  <w:style w:type="paragraph" w:customStyle="1" w:styleId="5">
    <w:name w:val="Основной текст5"/>
    <w:basedOn w:val="a0"/>
    <w:rsid w:val="0061331A"/>
    <w:pPr>
      <w:widowControl w:val="0"/>
      <w:shd w:val="clear" w:color="auto" w:fill="FFFFFF"/>
      <w:spacing w:after="0" w:line="274" w:lineRule="exact"/>
      <w:jc w:val="center"/>
    </w:pPr>
    <w:rPr>
      <w:rFonts w:ascii="Arial Unicode MS" w:eastAsia="Arial Unicode MS" w:hAnsi="Arial Unicode MS" w:cs="Arial Unicode MS"/>
      <w:color w:val="000000"/>
      <w:sz w:val="23"/>
      <w:szCs w:val="23"/>
      <w:lang w:eastAsia="ru-RU"/>
    </w:rPr>
  </w:style>
  <w:style w:type="paragraph" w:customStyle="1" w:styleId="a">
    <w:name w:val="список с точками"/>
    <w:basedOn w:val="a0"/>
    <w:rsid w:val="00D43EBE"/>
    <w:pPr>
      <w:numPr>
        <w:numId w:val="40"/>
      </w:numPr>
      <w:spacing w:after="0" w:line="312" w:lineRule="auto"/>
      <w:jc w:val="both"/>
    </w:pPr>
    <w:rPr>
      <w:rFonts w:eastAsia="Times New Roman"/>
      <w:sz w:val="24"/>
      <w:szCs w:val="24"/>
      <w:lang w:eastAsia="ru-RU"/>
    </w:rPr>
  </w:style>
  <w:style w:type="character" w:customStyle="1" w:styleId="41">
    <w:name w:val="Заголовок №4_"/>
    <w:basedOn w:val="a1"/>
    <w:link w:val="42"/>
    <w:rsid w:val="00D43EBE"/>
    <w:rPr>
      <w:b/>
      <w:bCs/>
      <w:sz w:val="27"/>
      <w:szCs w:val="27"/>
      <w:shd w:val="clear" w:color="auto" w:fill="FFFFFF"/>
    </w:rPr>
  </w:style>
  <w:style w:type="paragraph" w:customStyle="1" w:styleId="42">
    <w:name w:val="Заголовок №4"/>
    <w:basedOn w:val="a0"/>
    <w:link w:val="41"/>
    <w:rsid w:val="00D43EBE"/>
    <w:pPr>
      <w:widowControl w:val="0"/>
      <w:shd w:val="clear" w:color="auto" w:fill="FFFFFF"/>
      <w:spacing w:after="0" w:line="480" w:lineRule="exact"/>
      <w:outlineLvl w:val="3"/>
    </w:pPr>
    <w:rPr>
      <w:rFonts w:asciiTheme="minorHAnsi" w:eastAsiaTheme="minorHAnsi" w:hAnsiTheme="minorHAnsi" w:cstheme="minorBidi"/>
      <w:b/>
      <w:bCs/>
      <w:sz w:val="27"/>
      <w:szCs w:val="27"/>
    </w:rPr>
  </w:style>
  <w:style w:type="character" w:styleId="af6">
    <w:name w:val="Hyperlink"/>
    <w:basedOn w:val="a1"/>
    <w:uiPriority w:val="99"/>
    <w:semiHidden/>
    <w:unhideWhenUsed/>
    <w:rsid w:val="00836CF9"/>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0452969">
      <w:bodyDiv w:val="1"/>
      <w:marLeft w:val="0"/>
      <w:marRight w:val="0"/>
      <w:marTop w:val="0"/>
      <w:marBottom w:val="0"/>
      <w:divBdr>
        <w:top w:val="none" w:sz="0" w:space="0" w:color="auto"/>
        <w:left w:val="none" w:sz="0" w:space="0" w:color="auto"/>
        <w:bottom w:val="none" w:sz="0" w:space="0" w:color="auto"/>
        <w:right w:val="none" w:sz="0" w:space="0" w:color="auto"/>
      </w:divBdr>
    </w:div>
    <w:div w:id="2016764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272316" TargetMode="External"/><Relationship Id="rId18" Type="http://schemas.openxmlformats.org/officeDocument/2006/relationships/hyperlink" Target="http://biblioclub.ru/index.php?page=book&amp;id=27459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biblioclub.ru/index.php?page=book&amp;id=271879" TargetMode="External"/><Relationship Id="rId7" Type="http://schemas.openxmlformats.org/officeDocument/2006/relationships/footnotes" Target="footnotes.xml"/><Relationship Id="rId12" Type="http://schemas.openxmlformats.org/officeDocument/2006/relationships/hyperlink" Target="http://biblioclub.ru/index.php?page=book&amp;id=497188" TargetMode="External"/><Relationship Id="rId17" Type="http://schemas.openxmlformats.org/officeDocument/2006/relationships/hyperlink" Target="http://biblioclub.ru/index.php?page=book&amp;id=429195"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biblioclub.ru/index.php?page=book&amp;id=452839" TargetMode="External"/><Relationship Id="rId20" Type="http://schemas.openxmlformats.org/officeDocument/2006/relationships/hyperlink" Target="http://biblioclub.ru/index.php?page=book&amp;id=45380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biblioclub.ru/index.php?page=book&amp;id=453258"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biblioclub.ru/index.php?page=book&amp;id=487671" TargetMode="External"/><Relationship Id="rId23" Type="http://schemas.openxmlformats.org/officeDocument/2006/relationships/hyperlink" Target="http://biblioclub.ru/index.php?page=book&amp;id=498301" TargetMode="External"/><Relationship Id="rId10" Type="http://schemas.openxmlformats.org/officeDocument/2006/relationships/image" Target="media/image2.png"/><Relationship Id="rId19" Type="http://schemas.openxmlformats.org/officeDocument/2006/relationships/hyperlink" Target="http://biblioclub.ru/index.php?page=book&amp;id=5436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biblioclub.ru/index.php?page=book&amp;id=364243" TargetMode="External"/><Relationship Id="rId22" Type="http://schemas.openxmlformats.org/officeDocument/2006/relationships/hyperlink" Target="http://biblioclub.ru/index.php?page=book&amp;id=46042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2423AE-9E48-4DC5-8509-D82542A3E7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7406</Words>
  <Characters>42217</Characters>
  <Application>Microsoft Office Word</Application>
  <DocSecurity>0</DocSecurity>
  <Lines>351</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49524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User_2</dc:creator>
  <cp:lastModifiedBy>User</cp:lastModifiedBy>
  <cp:revision>82</cp:revision>
  <cp:lastPrinted>2019-03-05T11:16:00Z</cp:lastPrinted>
  <dcterms:created xsi:type="dcterms:W3CDTF">2015-12-09T11:14:00Z</dcterms:created>
  <dcterms:modified xsi:type="dcterms:W3CDTF">2019-08-19T13:32:00Z</dcterms:modified>
</cp:coreProperties>
</file>